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3C348">
      <w:pPr>
        <w:spacing w:line="400" w:lineRule="exact"/>
        <w:jc w:val="center"/>
        <w:rPr>
          <w:rFonts w:eastAsia="黑体"/>
          <w:b/>
          <w:sz w:val="32"/>
          <w:szCs w:val="32"/>
        </w:rPr>
      </w:pPr>
    </w:p>
    <w:p w14:paraId="0BAEDEC2">
      <w:pPr>
        <w:spacing w:line="400" w:lineRule="exact"/>
        <w:jc w:val="center"/>
        <w:rPr>
          <w:rFonts w:eastAsia="黑体"/>
          <w:b/>
          <w:sz w:val="32"/>
          <w:szCs w:val="32"/>
        </w:rPr>
      </w:pPr>
    </w:p>
    <w:p w14:paraId="2702AA82">
      <w:pPr>
        <w:spacing w:line="400" w:lineRule="exact"/>
        <w:jc w:val="center"/>
        <w:rPr>
          <w:rFonts w:eastAsia="黑体"/>
          <w:b/>
          <w:sz w:val="32"/>
          <w:szCs w:val="32"/>
        </w:rPr>
      </w:pPr>
    </w:p>
    <w:p w14:paraId="78A54B60">
      <w:pPr>
        <w:spacing w:line="400" w:lineRule="exact"/>
        <w:jc w:val="center"/>
        <w:rPr>
          <w:rFonts w:eastAsia="黑体"/>
          <w:b/>
          <w:sz w:val="32"/>
          <w:szCs w:val="32"/>
        </w:rPr>
      </w:pPr>
    </w:p>
    <w:p w14:paraId="53949EFF">
      <w:pPr>
        <w:rPr>
          <w:rFonts w:ascii="方正小标宋简体" w:hAnsi="方正小标宋简体" w:eastAsia="方正小标宋简体" w:cs="方正小标宋简体"/>
          <w:sz w:val="84"/>
          <w:szCs w:val="84"/>
        </w:rPr>
      </w:pPr>
    </w:p>
    <w:p w14:paraId="1535A0BE">
      <w:pPr>
        <w:jc w:val="center"/>
        <w:rPr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招 标 文 件</w:t>
      </w:r>
    </w:p>
    <w:p w14:paraId="57CC0D94"/>
    <w:p w14:paraId="116788DA"/>
    <w:p w14:paraId="1748EFA3"/>
    <w:p w14:paraId="1441432D"/>
    <w:p w14:paraId="4BCE4704"/>
    <w:p w14:paraId="06003FCA"/>
    <w:p w14:paraId="0788C295"/>
    <w:p w14:paraId="72CE5C9F"/>
    <w:p w14:paraId="70EF303F"/>
    <w:p w14:paraId="516EB9A2"/>
    <w:p w14:paraId="017798B8"/>
    <w:p w14:paraId="2CBE6E8B"/>
    <w:p w14:paraId="42C1FBAA"/>
    <w:p w14:paraId="40CA5DF6"/>
    <w:p w14:paraId="75FF25E5"/>
    <w:p w14:paraId="0161964A"/>
    <w:p w14:paraId="69FF5AD1"/>
    <w:p w14:paraId="009D5BD0"/>
    <w:p w14:paraId="6E8936DD"/>
    <w:p w14:paraId="7C6D47FA"/>
    <w:p w14:paraId="1800AE79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项目名称：职工春秋季服装采购</w:t>
      </w:r>
    </w:p>
    <w:p w14:paraId="5506C0C0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招标单位：中车太原机车车辆有限公司工会</w:t>
      </w:r>
    </w:p>
    <w:p w14:paraId="5208307F">
      <w:pPr>
        <w:spacing w:line="400" w:lineRule="exact"/>
        <w:jc w:val="center"/>
        <w:rPr>
          <w:rFonts w:eastAsia="黑体"/>
          <w:b/>
          <w:sz w:val="32"/>
          <w:szCs w:val="32"/>
        </w:rPr>
      </w:pPr>
    </w:p>
    <w:p w14:paraId="02481DB6">
      <w:pPr>
        <w:spacing w:line="400" w:lineRule="exact"/>
        <w:jc w:val="center"/>
        <w:rPr>
          <w:rFonts w:eastAsia="黑体"/>
          <w:b/>
          <w:sz w:val="32"/>
          <w:szCs w:val="32"/>
        </w:rPr>
      </w:pPr>
    </w:p>
    <w:p w14:paraId="47586578">
      <w:pPr>
        <w:spacing w:line="400" w:lineRule="exact"/>
        <w:jc w:val="center"/>
        <w:rPr>
          <w:rFonts w:eastAsia="黑体"/>
          <w:b/>
          <w:sz w:val="32"/>
          <w:szCs w:val="32"/>
        </w:rPr>
      </w:pPr>
    </w:p>
    <w:p w14:paraId="463EEC78">
      <w:pPr>
        <w:spacing w:before="156" w:beforeLines="50" w:after="156" w:afterLines="5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宋体" w:hAnsi="宋体"/>
          <w:szCs w:val="21"/>
        </w:rPr>
        <w:br w:type="page"/>
      </w:r>
      <w:r>
        <w:rPr>
          <w:rFonts w:hint="eastAsia" w:ascii="宋体" w:hAnsi="宋体"/>
          <w:b/>
          <w:sz w:val="36"/>
          <w:szCs w:val="36"/>
        </w:rPr>
        <w:t xml:space="preserve">  </w:t>
      </w:r>
      <w:r>
        <w:rPr>
          <w:rFonts w:hint="eastAsia" w:ascii="黑体" w:hAnsi="黑体" w:eastAsia="黑体"/>
          <w:b/>
          <w:sz w:val="32"/>
          <w:szCs w:val="32"/>
        </w:rPr>
        <w:t>第一章项目概况及要求</w:t>
      </w:r>
    </w:p>
    <w:p w14:paraId="7905184A">
      <w:pPr>
        <w:spacing w:before="156" w:beforeLines="50" w:after="156" w:afterLines="50" w:line="560" w:lineRule="exact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（一）、项目概况</w:t>
      </w:r>
      <w:r>
        <w:rPr>
          <w:rFonts w:hint="eastAsia" w:ascii="仿宋_GB2312" w:hAnsi="仿宋_GB2312" w:eastAsia="仿宋_GB2312" w:cs="仿宋_GB2312"/>
          <w:sz w:val="32"/>
          <w:szCs w:val="32"/>
        </w:rPr>
        <w:t>：为全面落实中车“四个健康”大健康体系建设指导意见，在公司搬迁十周年之际，中车太原机车车辆有限公司工会将在公司范围内开展全员健身活动。为确保活动安全顺利开展，展现职工积极向上的良好精神风貌，公司工会拟为全体职工发放服装一套，现对服装进行公开采购，诚邀有意单位前来投标。</w:t>
      </w:r>
    </w:p>
    <w:p w14:paraId="41E695E1">
      <w:pPr>
        <w:spacing w:before="156" w:beforeLines="50" w:after="156" w:afterLines="50" w:line="560" w:lineRule="exact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1、采购内容：春秋款外套、长裤，夏季短袖，共三件。（详见第二章采购需求）。</w:t>
      </w:r>
    </w:p>
    <w:p w14:paraId="0294C04B">
      <w:pPr>
        <w:spacing w:before="156" w:beforeLines="50" w:after="156" w:afterLines="50" w:line="560" w:lineRule="exact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2、采购数量：约2800 套（最终以实际签订合同数量为准）。</w:t>
      </w:r>
    </w:p>
    <w:p w14:paraId="403B3F8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3、预算金额：含税含运费单价控制在600元/套以内（外套、裤子、短袖）。</w:t>
      </w:r>
    </w:p>
    <w:p w14:paraId="79CBCC4F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4、交货时间：合同签订后10天内完成交货。</w:t>
      </w:r>
    </w:p>
    <w:p w14:paraId="1BF68B01">
      <w:pPr>
        <w:spacing w:line="560" w:lineRule="exac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Calibri" w:hAnsi="Calibri"/>
          <w:b/>
          <w:szCs w:val="22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二） 投标人资格要求</w:t>
      </w:r>
    </w:p>
    <w:p w14:paraId="5BD2020A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1、在中华人民共和国境内注册，具有独立法人资格，具备相关经营范围，须具备完成和保障项目如期交付的能力。</w:t>
      </w:r>
    </w:p>
    <w:p w14:paraId="44F6205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2、必须是国内外知名品牌，且为所投品牌的生产商或授权代理商（需提供品牌授权书）。</w:t>
      </w:r>
    </w:p>
    <w:p w14:paraId="1E1DC1FA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3、具有良好的商业信誉和健全的财务会计制度。</w:t>
      </w:r>
    </w:p>
    <w:p w14:paraId="3B581B6F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4、有依法缴纳税收和社会保障资金的良好记录。</w:t>
      </w:r>
    </w:p>
    <w:p w14:paraId="45AAACE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5、近三年内在经营活动中没有重大违法记录。</w:t>
      </w:r>
    </w:p>
    <w:p w14:paraId="01B19B28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 本项目不接受联合体投标。</w:t>
      </w:r>
    </w:p>
    <w:p w14:paraId="03476EE2">
      <w:pPr>
        <w:spacing w:line="560" w:lineRule="exac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（三）投标文件的递交</w:t>
      </w:r>
    </w:p>
    <w:p w14:paraId="6E6E932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1、投标截止时间： 2026年4月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13日下午2点前，</w:t>
      </w:r>
      <w:r>
        <w:rPr>
          <w:rFonts w:hint="eastAsia" w:ascii="仿宋_GB2312" w:hAnsi="仿宋_GB2312" w:eastAsia="仿宋_GB2312" w:cs="仿宋_GB2312"/>
          <w:sz w:val="32"/>
          <w:szCs w:val="32"/>
        </w:rPr>
        <w:t>逾期送达或未送达指定地点的投标文件，招标人不予受理。</w:t>
      </w:r>
    </w:p>
    <w:p w14:paraId="38434F8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ascii="仿宋_GB2312" w:hAnsi="仿宋_GB2312" w:eastAsia="仿宋_GB2312" w:cs="仿宋_GB2312"/>
          <w:sz w:val="32"/>
          <w:szCs w:val="32"/>
        </w:rPr>
        <w:t>标书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邮寄</w:t>
      </w:r>
      <w:bookmarkStart w:id="88" w:name="_GoBack"/>
      <w:bookmarkEnd w:id="88"/>
      <w:r>
        <w:rPr>
          <w:rFonts w:hint="eastAsia" w:ascii="仿宋_GB2312" w:hAnsi="仿宋_GB2312" w:eastAsia="仿宋_GB2312" w:cs="仿宋_GB2312"/>
          <w:sz w:val="32"/>
          <w:szCs w:val="32"/>
        </w:rPr>
        <w:t>地址</w:t>
      </w:r>
      <w:r>
        <w:rPr>
          <w:rFonts w:ascii="仿宋_GB2312" w:hAnsi="仿宋_GB2312" w:eastAsia="仿宋_GB2312" w:cs="仿宋_GB2312"/>
          <w:sz w:val="32"/>
          <w:szCs w:val="32"/>
        </w:rPr>
        <w:t>：山西省太原市万柏林区</w:t>
      </w:r>
      <w:r>
        <w:rPr>
          <w:rFonts w:hint="eastAsia" w:ascii="仿宋_GB2312" w:hAnsi="仿宋_GB2312" w:eastAsia="仿宋_GB2312" w:cs="仿宋_GB2312"/>
          <w:sz w:val="32"/>
          <w:szCs w:val="32"/>
        </w:rPr>
        <w:t>石膏厂街</w:t>
      </w:r>
      <w:r>
        <w:rPr>
          <w:rFonts w:ascii="仿宋_GB2312" w:hAnsi="仿宋_GB2312" w:eastAsia="仿宋_GB2312" w:cs="仿宋_GB2312"/>
          <w:sz w:val="32"/>
          <w:szCs w:val="32"/>
        </w:rPr>
        <w:t>中车太原机车车辆有限公司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车辆分厂</w:t>
      </w:r>
      <w:r>
        <w:rPr>
          <w:rFonts w:ascii="仿宋_GB2312" w:hAnsi="仿宋_GB2312" w:eastAsia="仿宋_GB2312" w:cs="仿宋_GB2312"/>
          <w:sz w:val="32"/>
          <w:szCs w:val="32"/>
        </w:rPr>
        <w:t>煤机厂房二楼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211 </w:t>
      </w:r>
      <w:r>
        <w:rPr>
          <w:rFonts w:ascii="仿宋_GB2312" w:hAnsi="仿宋_GB2312" w:eastAsia="仿宋_GB2312" w:cs="仿宋_GB2312"/>
          <w:sz w:val="32"/>
          <w:szCs w:val="32"/>
        </w:rPr>
        <w:t>吴晓伟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（收） 电话：19311005941  </w:t>
      </w:r>
      <w:r>
        <w:rPr>
          <w:rFonts w:ascii="仿宋_GB2312" w:hAnsi="仿宋_GB2312" w:eastAsia="仿宋_GB2312" w:cs="仿宋_GB2312"/>
          <w:sz w:val="32"/>
          <w:szCs w:val="32"/>
        </w:rPr>
        <w:t>邮政编码030027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3EA032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3、开标时间及地点：见招标</w:t>
      </w:r>
      <w:r>
        <w:rPr>
          <w:rFonts w:ascii="仿宋_GB2312" w:hAnsi="仿宋_GB2312" w:eastAsia="仿宋_GB2312" w:cs="仿宋_GB2312"/>
          <w:sz w:val="32"/>
          <w:szCs w:val="32"/>
        </w:rPr>
        <w:t>公告</w:t>
      </w:r>
    </w:p>
    <w:p w14:paraId="38E7E58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4、招标联系人：吴晓伟         19311005941</w:t>
      </w:r>
    </w:p>
    <w:p w14:paraId="09FFCCEF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于文文         0351-2640933</w:t>
      </w:r>
    </w:p>
    <w:p w14:paraId="662A746C">
      <w:pPr>
        <w:spacing w:line="560" w:lineRule="exact"/>
        <w:jc w:val="center"/>
        <w:rPr>
          <w:rFonts w:ascii="黑体" w:hAnsi="黑体" w:eastAsia="黑体" w:cs="仿宋_GB2312"/>
          <w:b/>
          <w:sz w:val="32"/>
          <w:szCs w:val="32"/>
        </w:rPr>
      </w:pPr>
      <w:r>
        <w:rPr>
          <w:rFonts w:hint="eastAsia" w:ascii="黑体" w:hAnsi="黑体" w:eastAsia="黑体" w:cs="仿宋_GB2312"/>
          <w:b/>
          <w:sz w:val="32"/>
          <w:szCs w:val="32"/>
        </w:rPr>
        <w:t>第二章 采购需求及技术要求</w:t>
      </w:r>
    </w:p>
    <w:p w14:paraId="547A2025">
      <w:pPr>
        <w:spacing w:line="560" w:lineRule="exac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（一） 采购清单及规格</w:t>
      </w:r>
    </w:p>
    <w:p w14:paraId="4B2A6FC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本次采购为套装采购，原则上不拆标，但可根据实际情况拆分为外套、裤子一标，短袖一标。所有衣服必须为男女同款且码数充足。</w:t>
      </w:r>
    </w:p>
    <w:p w14:paraId="6F61868E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1、材质、款式要求</w:t>
      </w:r>
    </w:p>
    <w:p w14:paraId="7BE66E3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外套、裤子及短袖：运动或商务休闲款式，要求符合人体工学，款式大方，透气耐磨等功能。（裤子不要束脚裤）</w:t>
      </w:r>
    </w:p>
    <w:p w14:paraId="742B487F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2、服务要求</w:t>
      </w:r>
    </w:p>
    <w:p w14:paraId="4AEF0BF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（1）退换货：交货后15日内，出现尺码不合适、质量问题等，需无条件免费更换。</w:t>
      </w:r>
    </w:p>
    <w:p w14:paraId="61CE01D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（2）衣服配好尺码后，请按上报的表格打上名字分部门交付，以便后期发放及调换。</w:t>
      </w:r>
    </w:p>
    <w:p w14:paraId="082BD1B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（3）质保期：自验收合格之日起不少于6个月。</w:t>
      </w:r>
    </w:p>
    <w:p w14:paraId="5BA556A4">
      <w:pPr>
        <w:spacing w:line="560" w:lineRule="exact"/>
        <w:jc w:val="center"/>
        <w:rPr>
          <w:rFonts w:ascii="黑体" w:hAnsi="黑体" w:eastAsia="黑体" w:cs="仿宋_GB2312"/>
          <w:b/>
          <w:sz w:val="32"/>
          <w:szCs w:val="32"/>
        </w:rPr>
      </w:pPr>
      <w:r>
        <w:rPr>
          <w:rFonts w:hint="eastAsia" w:ascii="黑体" w:hAnsi="黑体" w:eastAsia="黑体" w:cs="仿宋_GB2312"/>
          <w:b/>
          <w:sz w:val="32"/>
          <w:szCs w:val="32"/>
        </w:rPr>
        <w:t>第三章 投标文件格式</w:t>
      </w:r>
    </w:p>
    <w:p w14:paraId="6AFFFA3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投标文件需包含以下内容，并装订成册（一正本两副本）：</w:t>
      </w:r>
    </w:p>
    <w:p w14:paraId="35A3967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1、商务部分</w:t>
      </w:r>
    </w:p>
    <w:p w14:paraId="028A9BD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（1）投标函（含报价）。</w:t>
      </w:r>
    </w:p>
    <w:p w14:paraId="0B9FF01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（2）法定代表人身份证明及授权委托书。</w:t>
      </w:r>
    </w:p>
    <w:p w14:paraId="106C63B0">
      <w:pPr>
        <w:spacing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（3）报价一览表：需列明单品单价、套装总价，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注明税率含税价、含运费等。</w:t>
      </w:r>
    </w:p>
    <w:p w14:paraId="525D0A0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2、技术部分</w:t>
      </w:r>
    </w:p>
    <w:p w14:paraId="7D6CDB68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（1）品牌授权书（如为代理商）或生产经营许可证。</w:t>
      </w:r>
    </w:p>
    <w:p w14:paraId="0CB0A0E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（2）产品质检报告：近年内由第三方检测机构出具的面料等检测报告。</w:t>
      </w:r>
    </w:p>
    <w:p w14:paraId="15A4418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（3）供货方案：包含生产周期、配送计划、退换货承诺等。</w:t>
      </w:r>
    </w:p>
    <w:p w14:paraId="3BAF6BA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（4）同类业绩：近三年承接类似规模运动服装采购的合同复印件（至少2份）。</w:t>
      </w:r>
    </w:p>
    <w:p w14:paraId="7AB0295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3、样品展示</w:t>
      </w:r>
    </w:p>
    <w:p w14:paraId="5596C45A">
      <w:pPr>
        <w:spacing w:line="56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每家投标单位可来一位工作人员负责现场展示讲解投标服装，每个品牌最多带3套服装（每件衣服需挂价格标签）；也可以邮寄服装样品，标签注明投标人名称及品名。</w:t>
      </w:r>
    </w:p>
    <w:p w14:paraId="05D225F7">
      <w:pPr>
        <w:spacing w:line="560" w:lineRule="exact"/>
        <w:jc w:val="center"/>
        <w:rPr>
          <w:rFonts w:ascii="黑体" w:hAnsi="黑体" w:eastAsia="黑体" w:cs="仿宋_GB2312"/>
          <w:b/>
          <w:sz w:val="32"/>
          <w:szCs w:val="32"/>
        </w:rPr>
      </w:pPr>
      <w:r>
        <w:rPr>
          <w:rFonts w:hint="eastAsia" w:ascii="黑体" w:hAnsi="黑体" w:eastAsia="黑体" w:cs="仿宋_GB2312"/>
          <w:b/>
          <w:sz w:val="32"/>
          <w:szCs w:val="32"/>
        </w:rPr>
        <w:t>第四章 评标办法</w:t>
      </w:r>
    </w:p>
    <w:p w14:paraId="6590012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本次评标采用综合评分法，总分100分。其中：</w:t>
      </w:r>
    </w:p>
    <w:p w14:paraId="559EA2A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1、价格分30分</w:t>
      </w:r>
    </w:p>
    <w:p w14:paraId="782700EA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（1）同一品牌服装投标报价取最低价作为价格基准价，每高1%扣1分。</w:t>
      </w:r>
    </w:p>
    <w:p w14:paraId="35E55B3A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（2）当品牌不同但品牌档次相同时，取这几个品牌报价的平均价为基准价，每高1%扣1分。</w:t>
      </w:r>
    </w:p>
    <w:p w14:paraId="4707AA1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（3）当品牌不同且档次差异较大时，取所有对应衣服报价的平均价为基准价，每高1%扣1分。</w:t>
      </w:r>
    </w:p>
    <w:p w14:paraId="227BC48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以上最高扣15分</w:t>
      </w:r>
    </w:p>
    <w:p w14:paraId="63F0A76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2、技术分60分</w:t>
      </w:r>
    </w:p>
    <w:p w14:paraId="4B584F7E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（1）样品质量40分：评委根据面料的舒适度（10分）、做工精细度（10分）、版型舒适度（10分）及整体款式搭配（10分）进行打分。</w:t>
      </w:r>
    </w:p>
    <w:p w14:paraId="112332A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（2）品牌知名度5分：国内外知名运动品牌优先。</w:t>
      </w:r>
    </w:p>
    <w:p w14:paraId="61DEE28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（3）供货方案15分：方案的可行性、响应速度。</w:t>
      </w:r>
    </w:p>
    <w:p w14:paraId="5A5F570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3、商务及服务分10分</w:t>
      </w:r>
    </w:p>
    <w:p w14:paraId="080DC33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（1）业绩3分：每提供1份有效合同得0.5分，满分3分。</w:t>
      </w:r>
    </w:p>
    <w:p w14:paraId="1DDFF7F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售后服务5分： 退换货承诺、质保期长短。</w:t>
      </w:r>
    </w:p>
    <w:p w14:paraId="18A2912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（3）品牌综合实力2分：通过ISO9001质量体系、ISO14001环境体系、ISO45001职业健康体系认证情况等。</w:t>
      </w:r>
    </w:p>
    <w:tbl>
      <w:tblPr>
        <w:tblStyle w:val="8"/>
        <w:tblW w:w="10490" w:type="dxa"/>
        <w:tblInd w:w="-102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4394"/>
        <w:gridCol w:w="1418"/>
        <w:gridCol w:w="1417"/>
        <w:gridCol w:w="1843"/>
      </w:tblGrid>
      <w:tr w14:paraId="6D62D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CD74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评委打分表</w:t>
            </w:r>
          </w:p>
        </w:tc>
      </w:tr>
      <w:tr w14:paraId="471FE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C7C2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项目名称：春秋季衣服采购</w:t>
            </w:r>
          </w:p>
        </w:tc>
      </w:tr>
      <w:tr w14:paraId="23CF2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4DC0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4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B61E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E518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分值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557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厂家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EB8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厂家</w:t>
            </w:r>
          </w:p>
        </w:tc>
      </w:tr>
      <w:tr w14:paraId="15F57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E35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77E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9449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7F6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品牌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90F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品牌</w:t>
            </w:r>
          </w:p>
        </w:tc>
      </w:tr>
      <w:tr w14:paraId="1CB4E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00F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E41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403A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E47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套装/短袖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6444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套装/短袖</w:t>
            </w:r>
          </w:p>
        </w:tc>
      </w:tr>
      <w:tr w14:paraId="04C0F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CA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价格部分（30分）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C40C7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同一品牌服装投标报价取最低价作为价格基准价，每高1%扣1分。2、当品牌不同但品牌档次相同时，取这几个品牌报价的平均价为基准价，每高1%扣1分。3、当品牌不同且档次差异较大时，取对应衣服的所有报价的平均值为基准价，每高1%扣1分。以上最高扣15分）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45E8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30分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21A3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777B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 w14:paraId="056FD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F28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技术部分（60分）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498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面料舒适度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D2D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10分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5EAC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A1D8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 w14:paraId="26F94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0E1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FC9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做工精细度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0E1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10分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B917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7D59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 w14:paraId="3F3CC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387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A572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版型舒适度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7C5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10分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A5AB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0689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 w14:paraId="07850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7F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F16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整体搭配度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A5F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10分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BF1F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D47B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 w14:paraId="7D412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60A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9C8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供货方案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F6C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15分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59D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51DC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 w14:paraId="76ABA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4AF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4CB7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品牌知名度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F84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5分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0712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362B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 w14:paraId="373E1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338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商务部分（10分）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22EE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售后服务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6E2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5分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2DB7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CC08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 w14:paraId="79051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7CC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57B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业绩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5AA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3分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BB63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518A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 w14:paraId="0834C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CDF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520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品牌综合实力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09D7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2分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9761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7EB8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 w14:paraId="4045F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97E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合计得分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4FC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A727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100分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014C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CC7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 w14:paraId="7936D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49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968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注：根据综合评估法打分结果，排名第一的投标单位推荐为中标候选人。</w:t>
            </w:r>
          </w:p>
        </w:tc>
      </w:tr>
    </w:tbl>
    <w:p w14:paraId="188B2683">
      <w:pPr>
        <w:spacing w:line="560" w:lineRule="exact"/>
        <w:jc w:val="center"/>
        <w:rPr>
          <w:rFonts w:ascii="黑体" w:hAnsi="黑体" w:eastAsia="黑体" w:cs="仿宋_GB2312"/>
          <w:b/>
          <w:sz w:val="32"/>
          <w:szCs w:val="32"/>
        </w:rPr>
      </w:pPr>
      <w:r>
        <w:rPr>
          <w:rFonts w:hint="eastAsia" w:ascii="黑体" w:hAnsi="黑体" w:eastAsia="黑体" w:cs="仿宋_GB2312"/>
          <w:b/>
          <w:sz w:val="32"/>
          <w:szCs w:val="32"/>
        </w:rPr>
        <w:t>第五章 合同主要条款（草案）</w:t>
      </w:r>
    </w:p>
    <w:p w14:paraId="5F794EC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中标单位需要在中标后交履约保证金，金额为合同总金额的10%。费用汇到下方账户，户名：中国铁路工会中车太原机车车辆有限公司委员会，账号：14050183710800000149，开户行：中国建设银行股份有限公司太原迎泽西大街支行。</w:t>
      </w:r>
    </w:p>
    <w:p w14:paraId="0DBA022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2、付款方式：货到验收合格后，按合同支付。履约保证金，待质保期满后无息付清。</w:t>
      </w:r>
    </w:p>
    <w:p w14:paraId="6F2CBFAE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3、违约责任：</w:t>
      </w:r>
    </w:p>
    <w:p w14:paraId="71D538B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(1)逾期交货，每日按合同总价的1‰支付违约金。</w:t>
      </w:r>
    </w:p>
    <w:p w14:paraId="13BAB9F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(2)产品与样品不符，招标人有权拒收，并要求中标人承担违约责任。</w:t>
      </w:r>
    </w:p>
    <w:p w14:paraId="10FC3AAA">
      <w:pPr>
        <w:spacing w:line="560" w:lineRule="exact"/>
        <w:jc w:val="center"/>
        <w:rPr>
          <w:rFonts w:ascii="黑体" w:hAnsi="黑体" w:eastAsia="黑体" w:cs="仿宋_GB2312"/>
          <w:b/>
          <w:sz w:val="32"/>
          <w:szCs w:val="32"/>
        </w:rPr>
      </w:pPr>
      <w:r>
        <w:rPr>
          <w:rFonts w:hint="eastAsia" w:ascii="黑体" w:hAnsi="黑体" w:eastAsia="黑体" w:cs="仿宋_GB2312"/>
          <w:b/>
          <w:sz w:val="32"/>
          <w:szCs w:val="32"/>
        </w:rPr>
        <w:t>第六章  投标文件格式</w:t>
      </w:r>
    </w:p>
    <w:p w14:paraId="4ECACEB4">
      <w:pPr>
        <w:spacing w:line="560" w:lineRule="exact"/>
        <w:outlineLvl w:val="1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投标文件应包含但不限于以下附件：</w:t>
      </w:r>
    </w:p>
    <w:p w14:paraId="004332A6">
      <w:pPr>
        <w:spacing w:line="560" w:lineRule="exact"/>
        <w:outlineLvl w:val="1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附件一：投标函</w:t>
      </w:r>
    </w:p>
    <w:p w14:paraId="79F5DF28">
      <w:pPr>
        <w:spacing w:line="560" w:lineRule="exact"/>
        <w:outlineLvl w:val="1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附件二：法定代表人身份证明</w:t>
      </w:r>
    </w:p>
    <w:p w14:paraId="413AA4BD">
      <w:pPr>
        <w:spacing w:line="560" w:lineRule="exact"/>
        <w:outlineLvl w:val="1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附件三：法定代表人授权书</w:t>
      </w:r>
    </w:p>
    <w:p w14:paraId="422FBC1E">
      <w:pPr>
        <w:spacing w:line="560" w:lineRule="exact"/>
        <w:outlineLvl w:val="1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附件四：投标保证金缴费凭证</w:t>
      </w:r>
    </w:p>
    <w:p w14:paraId="3069D727">
      <w:pPr>
        <w:spacing w:line="560" w:lineRule="exact"/>
        <w:outlineLvl w:val="1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附件五：报价表</w:t>
      </w:r>
    </w:p>
    <w:p w14:paraId="41EB0B09">
      <w:pPr>
        <w:spacing w:line="560" w:lineRule="exact"/>
        <w:outlineLvl w:val="1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附件六：偏差表</w:t>
      </w:r>
    </w:p>
    <w:p w14:paraId="78F8715F">
      <w:pPr>
        <w:spacing w:line="560" w:lineRule="exact"/>
        <w:outlineLvl w:val="1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附件七：服务承诺书</w:t>
      </w:r>
    </w:p>
    <w:p w14:paraId="7BE9E1A1">
      <w:pPr>
        <w:spacing w:line="560" w:lineRule="exact"/>
        <w:outlineLvl w:val="1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附件八：服务方案（自行编写）</w:t>
      </w:r>
    </w:p>
    <w:p w14:paraId="02DF1641">
      <w:pPr>
        <w:spacing w:line="560" w:lineRule="exact"/>
        <w:outlineLvl w:val="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附件九：资格证明文件</w:t>
      </w:r>
    </w:p>
    <w:p w14:paraId="42DF5530">
      <w:pPr>
        <w:spacing w:line="560" w:lineRule="exact"/>
        <w:outlineLvl w:val="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附件十：</w:t>
      </w:r>
      <w:r>
        <w:rPr>
          <w:rFonts w:hint="eastAsia" w:ascii="仿宋" w:hAnsi="仿宋" w:eastAsia="仿宋" w:cs="仿宋"/>
          <w:sz w:val="32"/>
          <w:szCs w:val="32"/>
        </w:rPr>
        <w:t>信用中国查询结果截图</w:t>
      </w:r>
    </w:p>
    <w:p w14:paraId="7BE981E9">
      <w:pPr>
        <w:spacing w:line="560" w:lineRule="exact"/>
        <w:outlineLvl w:val="1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附件十一：近三年业绩</w:t>
      </w:r>
    </w:p>
    <w:p w14:paraId="0E920900">
      <w:pPr>
        <w:pStyle w:val="16"/>
        <w:spacing w:before="0" w:after="0" w:line="56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附件十二：廉洁承诺书</w:t>
      </w:r>
    </w:p>
    <w:p w14:paraId="530CCC7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B6B66A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0ADEF8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98BDA0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85C87A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24BCB5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64FD0E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0C0580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77B825E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0E7E86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6EB98B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97E1648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4D4D590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8B8A4E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4524A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C11F7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730ED2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CB1D0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CF5B6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22F133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250F925">
      <w:pPr>
        <w:spacing w:line="560" w:lineRule="exact"/>
        <w:outlineLvl w:val="1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附件一：投标函（格式）</w:t>
      </w:r>
    </w:p>
    <w:p w14:paraId="55AFCBE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投  标  函</w:t>
      </w:r>
    </w:p>
    <w:p w14:paraId="3596C27E">
      <w:pPr>
        <w:spacing w:line="52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致：中车太原机车车辆有限公司</w:t>
      </w:r>
    </w:p>
    <w:p w14:paraId="3C065683">
      <w:pPr>
        <w:spacing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根据贵方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项目招标采购的招标公告，经正式授权的下述签字人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（姓名和职务）代表投标人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（投标人名称），参加投标活动并提交纸质投标文件正本壹份，副本贰份。</w:t>
      </w:r>
    </w:p>
    <w:p w14:paraId="7A3C2C53">
      <w:pPr>
        <w:topLinePunct/>
        <w:spacing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据此函，投标人申明如下：</w:t>
      </w:r>
    </w:p>
    <w:p w14:paraId="182EF339">
      <w:pPr>
        <w:topLinePunct/>
        <w:spacing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我方已详细阅读全部招标文件，包括澄清和修改文件（如有），完全理解并同意放弃对这方面有不明及误解的权利。同意招标文件中规定的对服务范围进行变更和调整。</w:t>
      </w:r>
    </w:p>
    <w:p w14:paraId="50A10BA3">
      <w:pPr>
        <w:topLinePunct/>
        <w:spacing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同意招标文件规定的投标有效期。</w:t>
      </w:r>
    </w:p>
    <w:p w14:paraId="1CDF3DC1">
      <w:pPr>
        <w:topLinePunct/>
        <w:spacing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同意招标文件中有关不予退还投标保证金的规定。</w:t>
      </w:r>
    </w:p>
    <w:p w14:paraId="4AAD86A3">
      <w:pPr>
        <w:topLinePunct/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承诺提供增值税抵扣凭证，承诺增值税税率符合国家规定的税目，税率为______%。</w:t>
      </w:r>
    </w:p>
    <w:p w14:paraId="6C4D0066">
      <w:pPr>
        <w:topLinePunct/>
        <w:spacing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承诺所提交的投标文件及有关资料内容完整、真实和准确，并承担相关责任。同意提供贵方可能另外要求的与投标有关的任何数据或资料。</w:t>
      </w:r>
    </w:p>
    <w:p w14:paraId="4EC8D96A">
      <w:pPr>
        <w:topLinePunct/>
        <w:spacing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如我方中标，承诺在收到中标通知书后按规定签订合同。</w:t>
      </w:r>
    </w:p>
    <w:p w14:paraId="23616C5B">
      <w:pPr>
        <w:topLinePunct/>
        <w:spacing w:line="520" w:lineRule="exact"/>
        <w:ind w:firstLine="616" w:firstLineChars="200"/>
        <w:rPr>
          <w:rFonts w:ascii="仿宋" w:hAnsi="仿宋" w:eastAsia="仿宋" w:cs="仿宋"/>
          <w:color w:val="000000"/>
          <w:spacing w:val="-6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6"/>
          <w:sz w:val="32"/>
          <w:szCs w:val="32"/>
        </w:rPr>
        <w:t>我方承诺根据招标文件规定的条件和有关规定提供服务。</w:t>
      </w:r>
    </w:p>
    <w:p w14:paraId="579E533C">
      <w:pPr>
        <w:spacing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</w:p>
    <w:p w14:paraId="1CA8E9C0">
      <w:pPr>
        <w:spacing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法定代表人或授权代表签字：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</w:t>
      </w:r>
    </w:p>
    <w:p w14:paraId="11F3DC4E">
      <w:pPr>
        <w:spacing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投标人名称：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（加盖公章）         </w:t>
      </w:r>
    </w:p>
    <w:p w14:paraId="44E3E807">
      <w:pPr>
        <w:spacing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地址：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邮政编码：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</w:t>
      </w:r>
    </w:p>
    <w:p w14:paraId="429C33CE">
      <w:pPr>
        <w:spacing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电话：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传    真：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</w:t>
      </w:r>
    </w:p>
    <w:p w14:paraId="74C26253">
      <w:pPr>
        <w:spacing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日期：    年    月   日</w:t>
      </w:r>
    </w:p>
    <w:p w14:paraId="46A9940E">
      <w:pPr>
        <w:outlineLvl w:val="1"/>
        <w:rPr>
          <w:rFonts w:eastAsia="方正仿宋简体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br w:type="page"/>
      </w:r>
      <w:bookmarkStart w:id="0" w:name="_Toc3582"/>
      <w:bookmarkStart w:id="1" w:name="_Toc2839"/>
      <w:bookmarkStart w:id="2" w:name="_Toc1040"/>
      <w:bookmarkStart w:id="3" w:name="_Toc28357"/>
      <w:bookmarkStart w:id="4" w:name="_Toc60072419"/>
      <w:bookmarkStart w:id="5" w:name="_Toc12688"/>
      <w:bookmarkStart w:id="6" w:name="_Toc19550"/>
      <w:bookmarkStart w:id="7" w:name="_Toc16799"/>
      <w:bookmarkStart w:id="8" w:name="_Toc9449"/>
      <w:bookmarkStart w:id="9" w:name="_Toc88826752"/>
      <w:bookmarkStart w:id="10" w:name="_Toc224267949"/>
      <w:bookmarkStart w:id="11" w:name="_Toc210969795"/>
      <w:bookmarkStart w:id="12" w:name="_Toc214163979"/>
      <w:bookmarkStart w:id="13" w:name="_Toc209927322"/>
      <w:bookmarkStart w:id="14" w:name="_Toc341694677"/>
      <w:bookmarkStart w:id="15" w:name="_Toc114755894"/>
      <w:bookmarkStart w:id="16" w:name="_Toc211333709"/>
      <w:bookmarkStart w:id="17" w:name="_Toc222566850"/>
      <w:bookmarkStart w:id="18" w:name="_Toc180879242"/>
      <w:bookmarkStart w:id="19" w:name="_Toc180881068"/>
      <w:bookmarkStart w:id="20" w:name="_Toc227987602"/>
      <w:bookmarkStart w:id="21" w:name="_Toc210970162"/>
      <w:bookmarkStart w:id="22" w:name="_Toc223766115"/>
      <w:bookmarkStart w:id="23" w:name="_Toc228181650"/>
      <w:bookmarkStart w:id="24" w:name="_Toc114315181"/>
      <w:bookmarkStart w:id="25" w:name="_Toc329716292"/>
      <w:r>
        <w:rPr>
          <w:rFonts w:hint="eastAsia" w:ascii="仿宋" w:hAnsi="仿宋" w:eastAsia="仿宋" w:cs="仿宋"/>
          <w:color w:val="000000"/>
          <w:sz w:val="32"/>
          <w:szCs w:val="32"/>
        </w:rPr>
        <w:t>附件二</w:t>
      </w:r>
      <w:bookmarkEnd w:id="0"/>
      <w:bookmarkEnd w:id="1"/>
      <w:bookmarkEnd w:id="2"/>
      <w:bookmarkEnd w:id="3"/>
      <w:bookmarkEnd w:id="4"/>
      <w:bookmarkEnd w:id="5"/>
      <w:bookmarkEnd w:id="6"/>
      <w:bookmarkStart w:id="26" w:name="_Toc22592"/>
      <w:bookmarkStart w:id="27" w:name="_Toc19437"/>
      <w:bookmarkStart w:id="28" w:name="_Toc26756"/>
      <w:bookmarkStart w:id="29" w:name="_Toc23722"/>
      <w:r>
        <w:rPr>
          <w:rFonts w:hint="eastAsia" w:ascii="仿宋" w:hAnsi="仿宋" w:eastAsia="仿宋" w:cs="仿宋"/>
          <w:color w:val="000000"/>
          <w:sz w:val="32"/>
          <w:szCs w:val="32"/>
        </w:rPr>
        <w:t>：法定代表人身份证明（格式）</w:t>
      </w:r>
      <w:bookmarkEnd w:id="7"/>
      <w:bookmarkEnd w:id="8"/>
      <w:bookmarkEnd w:id="9"/>
      <w:bookmarkEnd w:id="26"/>
      <w:bookmarkEnd w:id="27"/>
      <w:bookmarkEnd w:id="28"/>
      <w:bookmarkEnd w:id="29"/>
    </w:p>
    <w:p w14:paraId="0AAB92A8">
      <w:pPr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法定代表人身份证明</w:t>
      </w:r>
    </w:p>
    <w:p w14:paraId="655C1A9A"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投标人名称：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</w:t>
      </w:r>
    </w:p>
    <w:p w14:paraId="287619A1"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单位性质：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  </w:t>
      </w:r>
    </w:p>
    <w:p w14:paraId="3D12876F"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成立时间：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 w14:paraId="00E22B8E"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经营期限：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  </w:t>
      </w:r>
    </w:p>
    <w:p w14:paraId="6CC0DA3C"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姓名：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性别：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</w:t>
      </w:r>
    </w:p>
    <w:p w14:paraId="700F5351"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年龄：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职务：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</w:t>
      </w:r>
    </w:p>
    <w:p w14:paraId="74DFCA74"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系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（投标人名称）的法定代表人。</w:t>
      </w:r>
    </w:p>
    <w:p w14:paraId="026DBBBC"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</w:p>
    <w:p w14:paraId="5AFC646F"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特此证明。</w:t>
      </w:r>
    </w:p>
    <w:p w14:paraId="27D91C97"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附：法定代表人身份证复印件。</w:t>
      </w:r>
    </w:p>
    <w:p w14:paraId="2955D85A">
      <w:pPr>
        <w:pStyle w:val="16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2A59B0EC">
      <w:pPr>
        <w:pStyle w:val="3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09D9E9F4">
      <w:pPr>
        <w:pStyle w:val="18"/>
        <w:rPr>
          <w:rFonts w:ascii="仿宋_GB2312" w:hAnsi="仿宋_GB2312" w:eastAsia="仿宋_GB2312" w:cs="仿宋_GB2312"/>
          <w:sz w:val="32"/>
          <w:szCs w:val="32"/>
        </w:rPr>
      </w:pPr>
    </w:p>
    <w:p w14:paraId="22B6D401">
      <w:pPr>
        <w:pStyle w:val="18"/>
        <w:rPr>
          <w:rFonts w:ascii="仿宋_GB2312" w:hAnsi="仿宋_GB2312" w:eastAsia="仿宋_GB2312" w:cs="仿宋_GB2312"/>
          <w:sz w:val="32"/>
          <w:szCs w:val="32"/>
        </w:rPr>
      </w:pPr>
    </w:p>
    <w:p w14:paraId="01760E25"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5033FCD6">
      <w:pPr>
        <w:ind w:firstLine="3520" w:firstLineChars="1100"/>
        <w:rPr>
          <w:rFonts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投标人：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（加盖公章）   </w:t>
      </w:r>
    </w:p>
    <w:p w14:paraId="6AFD66F1">
      <w:pPr>
        <w:ind w:firstLine="2880" w:firstLineChars="900"/>
        <w:rPr>
          <w:rFonts w:ascii="仿宋" w:hAnsi="仿宋" w:eastAsia="仿宋" w:cs="仿宋"/>
          <w:kern w:val="0"/>
          <w:sz w:val="32"/>
          <w:szCs w:val="32"/>
        </w:rPr>
      </w:pPr>
    </w:p>
    <w:p w14:paraId="583F60AE">
      <w:pPr>
        <w:ind w:firstLine="3520" w:firstLineChars="1100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日期：    年    月   日</w:t>
      </w:r>
    </w:p>
    <w:p w14:paraId="25211E86">
      <w:pPr>
        <w:rPr>
          <w:rFonts w:eastAsia="方正仿宋简体"/>
          <w:color w:val="000000"/>
          <w:sz w:val="30"/>
          <w:szCs w:val="30"/>
        </w:rPr>
      </w:pPr>
    </w:p>
    <w:p w14:paraId="0D58322C">
      <w:pPr>
        <w:outlineLvl w:val="1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30" w:name="_Toc19129"/>
      <w:bookmarkStart w:id="31" w:name="_Toc1005"/>
      <w:bookmarkStart w:id="32" w:name="_Toc4936"/>
      <w:bookmarkStart w:id="33" w:name="_Toc60072420"/>
      <w:bookmarkStart w:id="34" w:name="_Toc25789"/>
      <w:bookmarkStart w:id="35" w:name="_Toc19696"/>
      <w:bookmarkStart w:id="36" w:name="_Toc13272"/>
      <w:bookmarkStart w:id="37" w:name="_Toc385268771"/>
      <w:bookmarkStart w:id="38" w:name="_Toc88826753"/>
      <w:bookmarkStart w:id="39" w:name="_Toc472493192"/>
      <w:bookmarkStart w:id="40" w:name="_Toc745"/>
      <w:bookmarkStart w:id="41" w:name="_Toc14912"/>
      <w:r>
        <w:rPr>
          <w:rFonts w:hint="eastAsia" w:ascii="仿宋" w:hAnsi="仿宋" w:eastAsia="仿宋" w:cs="仿宋"/>
          <w:color w:val="000000"/>
          <w:sz w:val="32"/>
          <w:szCs w:val="32"/>
        </w:rPr>
        <w:t>附件三</w:t>
      </w:r>
      <w:bookmarkEnd w:id="30"/>
      <w:bookmarkEnd w:id="31"/>
      <w:bookmarkEnd w:id="32"/>
      <w:bookmarkEnd w:id="33"/>
      <w:bookmarkEnd w:id="34"/>
      <w:bookmarkEnd w:id="35"/>
      <w:bookmarkEnd w:id="36"/>
      <w:bookmarkStart w:id="42" w:name="_Toc7045"/>
      <w:bookmarkStart w:id="43" w:name="_Toc18078"/>
      <w:bookmarkStart w:id="44" w:name="_Toc21481"/>
      <w:bookmarkStart w:id="45" w:name="_Toc21756"/>
      <w:r>
        <w:rPr>
          <w:rFonts w:hint="eastAsia" w:ascii="仿宋" w:hAnsi="仿宋" w:eastAsia="仿宋" w:cs="仿宋"/>
          <w:color w:val="000000"/>
          <w:sz w:val="32"/>
          <w:szCs w:val="32"/>
        </w:rPr>
        <w:t>：法定代表人授权书（格式）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6B6E5E0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法定代表人授权书</w:t>
      </w:r>
    </w:p>
    <w:p w14:paraId="331117D8">
      <w:pPr>
        <w:spacing w:line="560" w:lineRule="exac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本授权书声明：</w:t>
      </w:r>
    </w:p>
    <w:p w14:paraId="389A4615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本人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single"/>
        </w:rPr>
        <w:t>（姓名）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系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single"/>
        </w:rPr>
        <w:t>（投标人名称）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的法定代表人，现委托我单位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single"/>
        </w:rPr>
        <w:t>（姓名、职务）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为我方代理人，以我方名义签署、澄清、说明、提交、撤回、修改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single"/>
        </w:rPr>
        <w:t>（招标项目名称）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的投标文件、签订合同和处理有关事宜，其法律后果由我方承担。</w:t>
      </w:r>
    </w:p>
    <w:p w14:paraId="411392A9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本授权书必须由法定代表人本人签署，不接受法定代表人的委托人（如公司总经理、商务经理等）的转授权。</w:t>
      </w:r>
    </w:p>
    <w:p w14:paraId="1E7435A9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附：法定代表人身份证明和被授权人身份证复印件</w:t>
      </w:r>
    </w:p>
    <w:p w14:paraId="56EAA080">
      <w:pPr>
        <w:pStyle w:val="16"/>
        <w:rPr>
          <w:rFonts w:ascii="仿宋" w:hAnsi="仿宋" w:eastAsia="仿宋" w:cs="仿宋"/>
          <w:color w:val="000000"/>
          <w:kern w:val="2"/>
          <w:sz w:val="32"/>
          <w:szCs w:val="32"/>
        </w:rPr>
      </w:pPr>
    </w:p>
    <w:p w14:paraId="1FA74D34">
      <w:pPr>
        <w:pStyle w:val="3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</w:p>
    <w:p w14:paraId="6C391E02">
      <w:pPr>
        <w:pStyle w:val="18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047A0CAA">
      <w:pPr>
        <w:pStyle w:val="18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5598FB8B">
      <w:pPr>
        <w:pStyle w:val="18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778367D3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本授权书签字、盖章后生效。</w:t>
      </w:r>
    </w:p>
    <w:p w14:paraId="2077AF85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特此声明。</w:t>
      </w:r>
    </w:p>
    <w:p w14:paraId="7F742755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投标人名称：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single"/>
        </w:rPr>
        <w:t xml:space="preserve">    （加盖公章）         </w:t>
      </w:r>
    </w:p>
    <w:p w14:paraId="795C91F8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法定代表人签字：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single"/>
        </w:rPr>
        <w:t xml:space="preserve">                     </w:t>
      </w:r>
    </w:p>
    <w:p w14:paraId="2E87ABC3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地址：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single"/>
        </w:rPr>
        <w:t xml:space="preserve">                               </w:t>
      </w:r>
    </w:p>
    <w:p w14:paraId="2502855B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被授权人（授权代表）签字：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single"/>
        </w:rPr>
        <w:t xml:space="preserve">           </w:t>
      </w:r>
    </w:p>
    <w:p w14:paraId="01240EB0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职务：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single"/>
        </w:rPr>
        <w:t xml:space="preserve">                               </w:t>
      </w:r>
    </w:p>
    <w:p w14:paraId="6E4542C3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  <w:u w:val="single"/>
        </w:rPr>
      </w:pPr>
      <w:bookmarkStart w:id="46" w:name="_Toc383777794"/>
      <w:bookmarkStart w:id="47" w:name="_Toc385268772"/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日期：</w:t>
      </w:r>
      <w:bookmarkEnd w:id="46"/>
      <w:bookmarkEnd w:id="47"/>
      <w:r>
        <w:rPr>
          <w:rFonts w:hint="eastAsia" w:ascii="仿宋" w:hAnsi="仿宋" w:eastAsia="仿宋" w:cs="仿宋"/>
          <w:bCs/>
          <w:color w:val="000000"/>
          <w:sz w:val="32"/>
          <w:szCs w:val="32"/>
          <w:u w:val="single"/>
        </w:rPr>
        <w:t xml:space="preserve">                               </w:t>
      </w:r>
    </w:p>
    <w:p w14:paraId="2A214133">
      <w:pPr>
        <w:ind w:firstLine="600" w:firstLineChars="200"/>
        <w:rPr>
          <w:rFonts w:ascii="仿宋" w:hAnsi="仿宋" w:eastAsia="仿宋" w:cs="仿宋"/>
          <w:bCs/>
          <w:color w:val="000000"/>
          <w:sz w:val="30"/>
          <w:szCs w:val="30"/>
          <w:u w:val="single"/>
        </w:rPr>
      </w:pPr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39D63737">
      <w:pPr>
        <w:outlineLvl w:val="1"/>
        <w:rPr>
          <w:rFonts w:ascii="仿宋" w:hAnsi="仿宋" w:eastAsia="仿宋" w:cs="仿宋"/>
          <w:color w:val="000000"/>
          <w:sz w:val="32"/>
          <w:szCs w:val="32"/>
        </w:rPr>
      </w:pPr>
      <w:bookmarkStart w:id="48" w:name="_Toc60072421"/>
      <w:bookmarkStart w:id="49" w:name="_Toc30040"/>
      <w:bookmarkStart w:id="50" w:name="_Toc11782"/>
      <w:bookmarkStart w:id="51" w:name="_Toc6427"/>
      <w:bookmarkStart w:id="52" w:name="_Toc88826754"/>
      <w:bookmarkStart w:id="53" w:name="_Toc1522"/>
      <w:bookmarkStart w:id="54" w:name="_Toc472493193"/>
      <w:bookmarkStart w:id="55" w:name="_Toc12814"/>
      <w:bookmarkStart w:id="56" w:name="_Toc2241"/>
      <w:bookmarkStart w:id="57" w:name="_Toc1450"/>
      <w:r>
        <w:rPr>
          <w:rFonts w:hint="eastAsia" w:ascii="仿宋" w:hAnsi="仿宋" w:eastAsia="仿宋" w:cs="仿宋"/>
          <w:color w:val="000000"/>
          <w:sz w:val="32"/>
          <w:szCs w:val="32"/>
        </w:rPr>
        <w:t>附件四：投标保证金缴费凭证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r>
        <w:rPr>
          <w:rFonts w:hint="eastAsia" w:ascii="仿宋" w:hAnsi="仿宋" w:eastAsia="仿宋" w:cs="仿宋"/>
          <w:color w:val="000000"/>
          <w:sz w:val="32"/>
          <w:szCs w:val="32"/>
        </w:rPr>
        <w:t>（格式）</w:t>
      </w:r>
      <w:bookmarkEnd w:id="57"/>
    </w:p>
    <w:p w14:paraId="2B626EEA">
      <w:pPr>
        <w:outlineLvl w:val="1"/>
        <w:rPr>
          <w:rFonts w:ascii="仿宋" w:hAnsi="仿宋" w:eastAsia="仿宋" w:cs="仿宋"/>
          <w:color w:val="000000"/>
          <w:sz w:val="32"/>
          <w:szCs w:val="32"/>
        </w:rPr>
      </w:pPr>
      <w:bookmarkStart w:id="58" w:name="_Toc14592"/>
      <w:bookmarkStart w:id="59" w:name="_Toc17921"/>
      <w:r>
        <w:rPr>
          <w:rFonts w:hint="eastAsia" w:ascii="仿宋" w:hAnsi="仿宋" w:eastAsia="仿宋" w:cs="仿宋"/>
          <w:color w:val="000000"/>
          <w:sz w:val="32"/>
          <w:szCs w:val="32"/>
        </w:rPr>
        <w:t>（一）缴费凭证</w:t>
      </w:r>
      <w:bookmarkEnd w:id="58"/>
      <w:bookmarkEnd w:id="59"/>
    </w:p>
    <w:p w14:paraId="026DA35A">
      <w:pPr>
        <w:pStyle w:val="7"/>
        <w:ind w:left="0" w:leftChars="0" w:firstLine="0" w:firstLineChars="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银行转账凭证等具备效力的资料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br w:type="page"/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（二）</w:t>
      </w:r>
    </w:p>
    <w:p w14:paraId="18E43465">
      <w:pPr>
        <w:spacing w:line="560" w:lineRule="exact"/>
        <w:ind w:firstLine="440" w:firstLineChars="100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投标人单位、银行基本账户信息一览表</w:t>
      </w:r>
    </w:p>
    <w:p w14:paraId="0ABE28B0">
      <w:pPr>
        <w:spacing w:line="560" w:lineRule="exact"/>
        <w:jc w:val="center"/>
        <w:rPr>
          <w:rFonts w:eastAsia="黑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（用于退还保证金）</w:t>
      </w:r>
    </w:p>
    <w:tbl>
      <w:tblPr>
        <w:tblStyle w:val="8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0"/>
        <w:gridCol w:w="5050"/>
      </w:tblGrid>
      <w:tr w14:paraId="303E4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840" w:type="dxa"/>
            <w:gridSpan w:val="2"/>
            <w:vAlign w:val="center"/>
          </w:tcPr>
          <w:p w14:paraId="18AB86B3">
            <w:pPr>
              <w:jc w:val="left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致：中车太原机车车辆有限公司</w:t>
            </w:r>
          </w:p>
        </w:tc>
      </w:tr>
      <w:tr w14:paraId="38473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3790" w:type="dxa"/>
            <w:vAlign w:val="center"/>
          </w:tcPr>
          <w:p w14:paraId="72C4782F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招标项目名称</w:t>
            </w:r>
          </w:p>
        </w:tc>
        <w:tc>
          <w:tcPr>
            <w:tcW w:w="5050" w:type="dxa"/>
            <w:vAlign w:val="center"/>
          </w:tcPr>
          <w:p w14:paraId="0A7B9C2F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D7CB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3790" w:type="dxa"/>
            <w:vAlign w:val="center"/>
          </w:tcPr>
          <w:p w14:paraId="07CE390D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交纳投标保证金金额大写</w:t>
            </w:r>
          </w:p>
        </w:tc>
        <w:tc>
          <w:tcPr>
            <w:tcW w:w="5050" w:type="dxa"/>
            <w:vAlign w:val="center"/>
          </w:tcPr>
          <w:p w14:paraId="1B946464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0E616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3790" w:type="dxa"/>
            <w:vAlign w:val="center"/>
          </w:tcPr>
          <w:p w14:paraId="7811A09C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交纳保证金方式</w:t>
            </w:r>
          </w:p>
        </w:tc>
        <w:tc>
          <w:tcPr>
            <w:tcW w:w="5050" w:type="dxa"/>
            <w:vAlign w:val="center"/>
          </w:tcPr>
          <w:p w14:paraId="2A654DD3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7D10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840" w:type="dxa"/>
            <w:gridSpan w:val="2"/>
            <w:vAlign w:val="center"/>
          </w:tcPr>
          <w:p w14:paraId="6CD9B156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退还保证金账户信息：         加盖公章或财务专用章</w:t>
            </w:r>
          </w:p>
        </w:tc>
      </w:tr>
      <w:tr w14:paraId="4F7FF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3790" w:type="dxa"/>
            <w:vAlign w:val="center"/>
          </w:tcPr>
          <w:p w14:paraId="57356FF3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5050" w:type="dxa"/>
            <w:vAlign w:val="center"/>
          </w:tcPr>
          <w:p w14:paraId="7E50AC36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56D35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3790" w:type="dxa"/>
            <w:vAlign w:val="center"/>
          </w:tcPr>
          <w:p w14:paraId="1003A60E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银行基本账户账号</w:t>
            </w:r>
          </w:p>
        </w:tc>
        <w:tc>
          <w:tcPr>
            <w:tcW w:w="5050" w:type="dxa"/>
            <w:vAlign w:val="center"/>
          </w:tcPr>
          <w:p w14:paraId="0559CDD7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C70D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3790" w:type="dxa"/>
            <w:vAlign w:val="center"/>
          </w:tcPr>
          <w:p w14:paraId="57090856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银行基本账户开户行</w:t>
            </w:r>
          </w:p>
        </w:tc>
        <w:tc>
          <w:tcPr>
            <w:tcW w:w="5050" w:type="dxa"/>
            <w:vAlign w:val="center"/>
          </w:tcPr>
          <w:p w14:paraId="46562457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05F9D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3790" w:type="dxa"/>
            <w:vAlign w:val="center"/>
          </w:tcPr>
          <w:p w14:paraId="0EF3BE3D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银行行号</w:t>
            </w:r>
          </w:p>
        </w:tc>
        <w:tc>
          <w:tcPr>
            <w:tcW w:w="5050" w:type="dxa"/>
            <w:vAlign w:val="center"/>
          </w:tcPr>
          <w:p w14:paraId="448D86CF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7A0D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3790" w:type="dxa"/>
            <w:vAlign w:val="center"/>
          </w:tcPr>
          <w:p w14:paraId="459B268C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纳税人识别号（税号）</w:t>
            </w:r>
          </w:p>
        </w:tc>
        <w:tc>
          <w:tcPr>
            <w:tcW w:w="5050" w:type="dxa"/>
            <w:vAlign w:val="center"/>
          </w:tcPr>
          <w:p w14:paraId="4E2A0CE4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38708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3790" w:type="dxa"/>
            <w:vAlign w:val="center"/>
          </w:tcPr>
          <w:p w14:paraId="1B48A2BE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地址</w:t>
            </w:r>
          </w:p>
        </w:tc>
        <w:tc>
          <w:tcPr>
            <w:tcW w:w="5050" w:type="dxa"/>
            <w:vAlign w:val="center"/>
          </w:tcPr>
          <w:p w14:paraId="7407BAF1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C0DE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3790" w:type="dxa"/>
            <w:vAlign w:val="center"/>
          </w:tcPr>
          <w:p w14:paraId="3A2E2343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邮政编码</w:t>
            </w:r>
          </w:p>
        </w:tc>
        <w:tc>
          <w:tcPr>
            <w:tcW w:w="5050" w:type="dxa"/>
            <w:vAlign w:val="center"/>
          </w:tcPr>
          <w:p w14:paraId="11A65234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08260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3790" w:type="dxa"/>
            <w:vAlign w:val="center"/>
          </w:tcPr>
          <w:p w14:paraId="01C8AF7F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5050" w:type="dxa"/>
            <w:vAlign w:val="center"/>
          </w:tcPr>
          <w:p w14:paraId="559EE690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3AC73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3790" w:type="dxa"/>
            <w:vAlign w:val="center"/>
          </w:tcPr>
          <w:p w14:paraId="16387D54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5050" w:type="dxa"/>
            <w:vAlign w:val="center"/>
          </w:tcPr>
          <w:p w14:paraId="6E70C1B6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 w14:paraId="63222B65">
      <w:pPr>
        <w:widowControl/>
        <w:tabs>
          <w:tab w:val="left" w:pos="955"/>
          <w:tab w:val="left" w:pos="1907"/>
          <w:tab w:val="left" w:pos="3244"/>
          <w:tab w:val="left" w:pos="3480"/>
          <w:tab w:val="left" w:pos="3792"/>
          <w:tab w:val="left" w:pos="6134"/>
          <w:tab w:val="left" w:pos="8877"/>
        </w:tabs>
        <w:wordWrap w:val="0"/>
        <w:jc w:val="right"/>
        <w:rPr>
          <w:color w:val="000000"/>
          <w:szCs w:val="21"/>
        </w:rPr>
      </w:pPr>
    </w:p>
    <w:p w14:paraId="6BA9AE4C">
      <w:pPr>
        <w:jc w:val="right"/>
        <w:outlineLvl w:val="1"/>
        <w:rPr>
          <w:rFonts w:ascii="仿宋_GB2312" w:hAnsi="仿宋_GB2312" w:eastAsia="仿宋_GB2312" w:cs="仿宋_GB2312"/>
          <w:kern w:val="0"/>
          <w:sz w:val="32"/>
          <w:szCs w:val="32"/>
        </w:rPr>
      </w:pPr>
      <w:bookmarkStart w:id="60" w:name="_Toc32450"/>
      <w:bookmarkStart w:id="61" w:name="_Toc32227"/>
      <w:bookmarkStart w:id="62" w:name="_Toc1827"/>
      <w:bookmarkStart w:id="63" w:name="_Toc4228"/>
      <w:bookmarkStart w:id="64" w:name="_Toc6335"/>
      <w:bookmarkStart w:id="65" w:name="_Toc472493194"/>
      <w:bookmarkStart w:id="66" w:name="_Toc60072422"/>
      <w:bookmarkStart w:id="67" w:name="_Toc88826755"/>
      <w:bookmarkStart w:id="68" w:name="_Toc4185"/>
      <w:bookmarkStart w:id="69" w:name="_Toc29909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日期：    年    月   日</w:t>
      </w:r>
      <w:bookmarkEnd w:id="60"/>
      <w:bookmarkEnd w:id="61"/>
    </w:p>
    <w:p w14:paraId="4693AE65">
      <w:pPr>
        <w:outlineLvl w:val="1"/>
        <w:rPr>
          <w:rFonts w:ascii="仿宋_GB2312" w:hAnsi="仿宋_GB2312" w:eastAsia="仿宋_GB2312" w:cs="仿宋_GB2312"/>
          <w:color w:val="000000"/>
          <w:sz w:val="32"/>
          <w:szCs w:val="32"/>
        </w:rPr>
      </w:pPr>
      <w:bookmarkStart w:id="70" w:name="_Toc7543"/>
      <w:bookmarkStart w:id="71" w:name="_Toc29204"/>
    </w:p>
    <w:p w14:paraId="26896FA4">
      <w:pPr>
        <w:outlineLvl w:val="1"/>
        <w:rPr>
          <w:rFonts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附件五：报价表（格式）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14:paraId="7FC046B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投标报价表（格式）</w:t>
      </w:r>
    </w:p>
    <w:p w14:paraId="7C5365D8"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13FFD085"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投标人名称：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（加盖公章）       </w:t>
      </w:r>
    </w:p>
    <w:p w14:paraId="1A5030BE">
      <w:pPr>
        <w:spacing w:line="560" w:lineRule="exact"/>
        <w:rPr>
          <w:rFonts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招标项目名称：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    </w:t>
      </w:r>
    </w:p>
    <w:p w14:paraId="6D42910F">
      <w:pPr>
        <w:topLinePunct/>
        <w:spacing w:line="560" w:lineRule="exact"/>
        <w:rPr>
          <w:rFonts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法定代表人或授权代表签字：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</w:t>
      </w:r>
    </w:p>
    <w:p w14:paraId="3F8566B0">
      <w:pPr>
        <w:topLinePunct/>
        <w:spacing w:line="560" w:lineRule="exact"/>
        <w:ind w:firstLine="4480" w:firstLineChars="14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日期：    年    月   日</w:t>
      </w:r>
    </w:p>
    <w:tbl>
      <w:tblPr>
        <w:tblStyle w:val="8"/>
        <w:tblW w:w="93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500"/>
        <w:gridCol w:w="1080"/>
        <w:gridCol w:w="1560"/>
        <w:gridCol w:w="3460"/>
      </w:tblGrid>
      <w:tr w14:paraId="3E003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C980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414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8F5C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投标报价（含税、元）</w:t>
            </w:r>
          </w:p>
        </w:tc>
        <w:tc>
          <w:tcPr>
            <w:tcW w:w="34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C383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费用说明</w:t>
            </w:r>
          </w:p>
        </w:tc>
      </w:tr>
      <w:tr w14:paraId="04ABF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129569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2AEA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不含税价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C1DC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税率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6648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含税价</w:t>
            </w:r>
          </w:p>
        </w:tc>
        <w:tc>
          <w:tcPr>
            <w:tcW w:w="34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978CB8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DEED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682B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0D7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B07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9E5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5F6D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此处包含对本项报价及税率税种等情况的说明</w:t>
            </w:r>
          </w:p>
        </w:tc>
      </w:tr>
      <w:tr w14:paraId="53FC6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91C87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DD03B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3E2AB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FFB56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56824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7222B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7FCFB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E8CB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DA9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8A4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515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25B1B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378B6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16D3D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278D0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993B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12F17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060C5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FADF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AEB4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2F2E83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046BA0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60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E4C11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530A9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A7125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1CD5630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4369246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0175CEE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4815B5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38B63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5610D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00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F1A06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EC34D9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0E5A91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60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B0F798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1548A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928E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66FB417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3F29110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0BF8F08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5134114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03BB6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7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9AD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F9BE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49FB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887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C02B8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2D2C3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C65F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7311F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4D13D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CA7F5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B77B1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14:paraId="0767DBC8">
      <w:pPr>
        <w:rPr>
          <w:rFonts w:ascii="仿宋" w:hAnsi="仿宋" w:eastAsia="仿宋" w:cs="仿宋"/>
          <w:color w:val="000000"/>
          <w:sz w:val="32"/>
          <w:szCs w:val="32"/>
        </w:rPr>
      </w:pPr>
    </w:p>
    <w:p w14:paraId="386F897D">
      <w:pPr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注：1.报价为含税包含所有项目的价格，最多保留两位小数；</w:t>
      </w:r>
    </w:p>
    <w:p w14:paraId="5AE68F9E"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2.本次服务项目报价应与各价格分项总和一致；</w:t>
      </w:r>
    </w:p>
    <w:p w14:paraId="5B3EF6A5"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3.投标报价表须加盖公章后有效。</w:t>
      </w:r>
    </w:p>
    <w:p w14:paraId="682E7DFA">
      <w:pPr>
        <w:tabs>
          <w:tab w:val="center" w:pos="4479"/>
        </w:tabs>
        <w:spacing w:after="240" w:line="360" w:lineRule="auto"/>
        <w:jc w:val="left"/>
        <w:outlineLvl w:val="1"/>
        <w:rPr>
          <w:rFonts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28"/>
        </w:rPr>
        <w:br w:type="page"/>
      </w:r>
      <w:bookmarkStart w:id="72" w:name="_Toc27265"/>
      <w:bookmarkStart w:id="73" w:name="_Toc4914"/>
      <w:bookmarkStart w:id="74" w:name="_Toc27623"/>
      <w:bookmarkStart w:id="75" w:name="_Toc15945"/>
      <w:bookmarkStart w:id="76" w:name="_Toc9387"/>
      <w:bookmarkStart w:id="77" w:name="_Toc28795"/>
      <w:bookmarkStart w:id="78" w:name="_Toc472493196"/>
      <w:bookmarkStart w:id="79" w:name="_Toc60072423"/>
      <w:bookmarkStart w:id="80" w:name="_Toc88826756"/>
      <w:bookmarkStart w:id="81" w:name="_Toc20723"/>
      <w:r>
        <w:rPr>
          <w:rFonts w:hint="eastAsia" w:ascii="仿宋" w:hAnsi="仿宋" w:eastAsia="仿宋" w:cs="仿宋"/>
          <w:color w:val="000000"/>
          <w:sz w:val="32"/>
          <w:szCs w:val="32"/>
        </w:rPr>
        <w:t>附件六：偏差表（格式）</w:t>
      </w:r>
      <w:bookmarkEnd w:id="72"/>
      <w:bookmarkEnd w:id="73"/>
    </w:p>
    <w:p w14:paraId="4A9C481C">
      <w:pPr>
        <w:pStyle w:val="7"/>
        <w:ind w:firstLine="2640" w:firstLineChars="600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偏 差 表</w:t>
      </w:r>
    </w:p>
    <w:p w14:paraId="52846C14">
      <w:pPr>
        <w:spacing w:after="240" w:line="360" w:lineRule="auto"/>
        <w:ind w:hanging="119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投标人名称：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</w:t>
      </w:r>
    </w:p>
    <w:tbl>
      <w:tblPr>
        <w:tblStyle w:val="8"/>
        <w:tblW w:w="833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70"/>
        <w:gridCol w:w="1698"/>
        <w:gridCol w:w="1675"/>
        <w:gridCol w:w="2190"/>
      </w:tblGrid>
      <w:tr w14:paraId="779E6D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905" w:type="dxa"/>
            <w:vAlign w:val="center"/>
          </w:tcPr>
          <w:p w14:paraId="625D4F41">
            <w:pPr>
              <w:spacing w:before="240" w:after="240"/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870" w:type="dxa"/>
            <w:vAlign w:val="center"/>
          </w:tcPr>
          <w:p w14:paraId="4006FC1F">
            <w:pPr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项目名称</w:t>
            </w:r>
          </w:p>
        </w:tc>
        <w:tc>
          <w:tcPr>
            <w:tcW w:w="1698" w:type="dxa"/>
            <w:vAlign w:val="center"/>
          </w:tcPr>
          <w:p w14:paraId="77932401">
            <w:pPr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采购要求</w:t>
            </w:r>
          </w:p>
        </w:tc>
        <w:tc>
          <w:tcPr>
            <w:tcW w:w="1675" w:type="dxa"/>
            <w:vAlign w:val="center"/>
          </w:tcPr>
          <w:p w14:paraId="136454E3">
            <w:pPr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投标响应</w:t>
            </w:r>
          </w:p>
        </w:tc>
        <w:tc>
          <w:tcPr>
            <w:tcW w:w="2190" w:type="dxa"/>
            <w:vAlign w:val="center"/>
          </w:tcPr>
          <w:p w14:paraId="61596CDE">
            <w:pPr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偏差说明</w:t>
            </w:r>
          </w:p>
        </w:tc>
      </w:tr>
      <w:tr w14:paraId="760B2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905" w:type="dxa"/>
          </w:tcPr>
          <w:p w14:paraId="64D2DD1B">
            <w:pPr>
              <w:spacing w:before="240" w:after="240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70" w:type="dxa"/>
          </w:tcPr>
          <w:p w14:paraId="66F9CAA1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98" w:type="dxa"/>
          </w:tcPr>
          <w:p w14:paraId="1DE590F1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75" w:type="dxa"/>
          </w:tcPr>
          <w:p w14:paraId="0FD7F27D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90" w:type="dxa"/>
          </w:tcPr>
          <w:p w14:paraId="13028837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44910A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905" w:type="dxa"/>
          </w:tcPr>
          <w:p w14:paraId="1016E49E">
            <w:pPr>
              <w:spacing w:before="240" w:after="240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70" w:type="dxa"/>
          </w:tcPr>
          <w:p w14:paraId="5623890A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98" w:type="dxa"/>
          </w:tcPr>
          <w:p w14:paraId="2B5A44F2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75" w:type="dxa"/>
          </w:tcPr>
          <w:p w14:paraId="59444165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90" w:type="dxa"/>
          </w:tcPr>
          <w:p w14:paraId="3A0BBD38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</w:tbl>
    <w:p w14:paraId="5BFC338F">
      <w:pPr>
        <w:adjustRightInd w:val="0"/>
        <w:snapToGrid w:val="0"/>
        <w:spacing w:line="400" w:lineRule="atLeast"/>
        <w:ind w:firstLine="300" w:firstLineChars="1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我司确认，除上述偏差外，我司完全接受招标文件中其他条款。</w:t>
      </w:r>
    </w:p>
    <w:p w14:paraId="580A1433">
      <w:pPr>
        <w:rPr>
          <w:rFonts w:ascii="仿宋" w:hAnsi="仿宋" w:eastAsia="仿宋" w:cs="仿宋"/>
          <w:sz w:val="30"/>
          <w:szCs w:val="30"/>
        </w:rPr>
      </w:pPr>
    </w:p>
    <w:p w14:paraId="245F8CD7">
      <w:pPr>
        <w:ind w:left="1280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  1.投标人必须填写此表，若无偏差请填写“无”。</w:t>
      </w:r>
    </w:p>
    <w:p w14:paraId="45F609A2">
      <w:pPr>
        <w:ind w:left="1278" w:leftChars="456" w:hanging="320" w:hanging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2.投标人需将所有针对招标文件在内的全部偏差逐一列明，未声明部分将被视为已接受竞标文件要求没有偏差，签约时未经招标人同意不得改变。</w:t>
      </w:r>
    </w:p>
    <w:p w14:paraId="2D9F467E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 w14:paraId="2D47653F">
      <w:pPr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</w:p>
    <w:p w14:paraId="49271B86">
      <w:pPr>
        <w:snapToGrid w:val="0"/>
        <w:spacing w:line="360" w:lineRule="auto"/>
        <w:ind w:firstLine="4480" w:firstLineChars="14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投标人代表签字：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</w:p>
    <w:p w14:paraId="3E3ED4CF">
      <w:pPr>
        <w:snapToGrid w:val="0"/>
        <w:spacing w:line="360" w:lineRule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（盖公章）</w:t>
      </w:r>
    </w:p>
    <w:p w14:paraId="5FD83760">
      <w:pPr>
        <w:snapToGrid w:val="0"/>
        <w:spacing w:line="360" w:lineRule="auto"/>
        <w:jc w:val="righ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日期：    年    月   日</w:t>
      </w:r>
    </w:p>
    <w:p w14:paraId="7BFE2466">
      <w:pPr>
        <w:outlineLvl w:val="1"/>
        <w:rPr>
          <w:rFonts w:ascii="仿宋" w:hAnsi="仿宋" w:eastAsia="仿宋" w:cs="仿宋"/>
          <w:color w:val="000000"/>
          <w:sz w:val="44"/>
          <w:szCs w:val="44"/>
        </w:rPr>
      </w:pPr>
      <w:bookmarkStart w:id="82" w:name="_Toc16702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page"/>
      </w:r>
      <w:bookmarkStart w:id="83" w:name="_Toc5903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服务承诺书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r>
        <w:rPr>
          <w:rFonts w:hint="eastAsia" w:ascii="仿宋" w:hAnsi="仿宋" w:eastAsia="仿宋" w:cs="仿宋"/>
          <w:color w:val="000000"/>
          <w:sz w:val="32"/>
          <w:szCs w:val="32"/>
        </w:rPr>
        <w:t>（格式）</w:t>
      </w:r>
      <w:bookmarkEnd w:id="83"/>
    </w:p>
    <w:p w14:paraId="21E342E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5816FE5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服务承诺书</w:t>
      </w:r>
    </w:p>
    <w:p w14:paraId="30655B34">
      <w:pPr>
        <w:topLinePunct/>
        <w:snapToGrid w:val="0"/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3D029610">
      <w:pPr>
        <w:topLinePunct/>
        <w:snapToGrid w:val="0"/>
        <w:spacing w:line="560" w:lineRule="exact"/>
        <w:rPr>
          <w:rFonts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投标人名称：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（加盖公章）      </w:t>
      </w:r>
    </w:p>
    <w:p w14:paraId="1FED7F9C">
      <w:pPr>
        <w:topLinePunct/>
        <w:snapToGrid w:val="0"/>
        <w:spacing w:line="560" w:lineRule="exact"/>
        <w:rPr>
          <w:rFonts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招标项目名称：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</w:t>
      </w:r>
    </w:p>
    <w:p w14:paraId="11612147">
      <w:pPr>
        <w:topLinePunct/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</w:t>
      </w:r>
    </w:p>
    <w:p w14:paraId="1FC6FBD8">
      <w:pPr>
        <w:topLinePunct/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若中标，我公司将严格按招标文件要求，按照招标确定的中标价和指定的服务内容，按时按质按量提供服务，满足招标要求，如所供服务出现不及时情况，由我公司承担相应责任，并接受招标人做出的处理。</w:t>
      </w:r>
    </w:p>
    <w:p w14:paraId="125CDEC4">
      <w:pPr>
        <w:topLinePunct/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</w:p>
    <w:p w14:paraId="423A0F7C">
      <w:pPr>
        <w:topLinePunct/>
        <w:spacing w:line="560" w:lineRule="exact"/>
        <w:rPr>
          <w:rFonts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法定代表人或授权代表签字：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</w:t>
      </w:r>
    </w:p>
    <w:p w14:paraId="081C8F7B">
      <w:pPr>
        <w:topLinePunct/>
        <w:spacing w:line="560" w:lineRule="exact"/>
        <w:ind w:firstLine="4480" w:firstLineChars="1400"/>
        <w:rPr>
          <w:rFonts w:ascii="仿宋" w:hAnsi="仿宋" w:eastAsia="仿宋" w:cs="仿宋"/>
          <w:kern w:val="0"/>
          <w:sz w:val="32"/>
          <w:szCs w:val="32"/>
        </w:rPr>
      </w:pPr>
    </w:p>
    <w:p w14:paraId="7476AED1">
      <w:pPr>
        <w:topLinePunct/>
        <w:spacing w:line="560" w:lineRule="exact"/>
        <w:ind w:firstLine="4480" w:firstLineChars="14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日期：    年    月   日</w:t>
      </w:r>
    </w:p>
    <w:p w14:paraId="09B4E9EB">
      <w:pPr>
        <w:outlineLvl w:val="1"/>
        <w:rPr>
          <w:rFonts w:ascii="仿宋" w:hAnsi="仿宋" w:eastAsia="仿宋" w:cs="仿宋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sz w:val="32"/>
          <w:szCs w:val="32"/>
        </w:rPr>
        <w:br w:type="page"/>
      </w:r>
      <w:bookmarkEnd w:id="25"/>
      <w:bookmarkStart w:id="84" w:name="_Toc329716302"/>
      <w:bookmarkStart w:id="85" w:name="_Toc472493201"/>
    </w:p>
    <w:p w14:paraId="45006D02">
      <w:pPr>
        <w:outlineLvl w:val="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附件八：服务方案（附营业执照、授权书、产品质检报告、产品业绩等）</w:t>
      </w:r>
    </w:p>
    <w:p w14:paraId="03129183">
      <w:pPr>
        <w:outlineLvl w:val="1"/>
        <w:rPr>
          <w:rFonts w:ascii="仿宋" w:hAnsi="仿宋" w:eastAsia="仿宋" w:cs="仿宋"/>
          <w:sz w:val="32"/>
          <w:szCs w:val="32"/>
        </w:rPr>
      </w:pPr>
    </w:p>
    <w:p w14:paraId="3CEC48C2">
      <w:pPr>
        <w:outlineLvl w:val="1"/>
        <w:rPr>
          <w:rFonts w:ascii="仿宋" w:hAnsi="仿宋" w:eastAsia="仿宋" w:cs="仿宋"/>
          <w:sz w:val="32"/>
          <w:szCs w:val="32"/>
        </w:rPr>
      </w:pPr>
    </w:p>
    <w:p w14:paraId="633A3841">
      <w:pPr>
        <w:outlineLvl w:val="1"/>
        <w:rPr>
          <w:rFonts w:ascii="仿宋" w:hAnsi="仿宋" w:eastAsia="仿宋" w:cs="仿宋"/>
          <w:sz w:val="32"/>
          <w:szCs w:val="32"/>
        </w:rPr>
      </w:pPr>
    </w:p>
    <w:p w14:paraId="6A063FA2">
      <w:pPr>
        <w:outlineLvl w:val="1"/>
        <w:rPr>
          <w:rFonts w:ascii="仿宋" w:hAnsi="仿宋" w:eastAsia="仿宋" w:cs="仿宋"/>
          <w:sz w:val="32"/>
          <w:szCs w:val="32"/>
        </w:rPr>
      </w:pPr>
    </w:p>
    <w:p w14:paraId="4C38609F">
      <w:pPr>
        <w:outlineLvl w:val="1"/>
        <w:rPr>
          <w:rFonts w:ascii="仿宋" w:hAnsi="仿宋" w:eastAsia="仿宋" w:cs="仿宋"/>
          <w:sz w:val="32"/>
          <w:szCs w:val="32"/>
        </w:rPr>
      </w:pPr>
    </w:p>
    <w:p w14:paraId="62BAC61D">
      <w:pPr>
        <w:outlineLvl w:val="1"/>
        <w:rPr>
          <w:rFonts w:ascii="仿宋" w:hAnsi="仿宋" w:eastAsia="仿宋" w:cs="仿宋"/>
          <w:sz w:val="32"/>
          <w:szCs w:val="32"/>
        </w:rPr>
      </w:pPr>
    </w:p>
    <w:p w14:paraId="3F86701D">
      <w:pPr>
        <w:outlineLvl w:val="1"/>
        <w:rPr>
          <w:rFonts w:ascii="仿宋" w:hAnsi="仿宋" w:eastAsia="仿宋" w:cs="仿宋"/>
          <w:sz w:val="32"/>
          <w:szCs w:val="32"/>
        </w:rPr>
      </w:pPr>
    </w:p>
    <w:p w14:paraId="7F374E58">
      <w:pPr>
        <w:outlineLvl w:val="1"/>
        <w:rPr>
          <w:rFonts w:ascii="仿宋" w:hAnsi="仿宋" w:eastAsia="仿宋" w:cs="仿宋"/>
          <w:sz w:val="32"/>
          <w:szCs w:val="32"/>
        </w:rPr>
      </w:pPr>
    </w:p>
    <w:p w14:paraId="31595BD8">
      <w:pPr>
        <w:outlineLvl w:val="1"/>
        <w:rPr>
          <w:rFonts w:ascii="仿宋" w:hAnsi="仿宋" w:eastAsia="仿宋" w:cs="仿宋"/>
          <w:sz w:val="32"/>
          <w:szCs w:val="32"/>
        </w:rPr>
      </w:pPr>
    </w:p>
    <w:p w14:paraId="68279CE1">
      <w:pPr>
        <w:outlineLvl w:val="1"/>
        <w:rPr>
          <w:rFonts w:ascii="仿宋" w:hAnsi="仿宋" w:eastAsia="仿宋" w:cs="仿宋"/>
          <w:sz w:val="32"/>
          <w:szCs w:val="32"/>
        </w:rPr>
      </w:pPr>
    </w:p>
    <w:p w14:paraId="17DBDDB9">
      <w:pPr>
        <w:outlineLvl w:val="1"/>
        <w:rPr>
          <w:rFonts w:ascii="仿宋" w:hAnsi="仿宋" w:eastAsia="仿宋" w:cs="仿宋"/>
          <w:sz w:val="32"/>
          <w:szCs w:val="32"/>
        </w:rPr>
      </w:pPr>
    </w:p>
    <w:p w14:paraId="4B2D4978">
      <w:pPr>
        <w:outlineLvl w:val="1"/>
        <w:rPr>
          <w:rFonts w:ascii="仿宋" w:hAnsi="仿宋" w:eastAsia="仿宋" w:cs="仿宋"/>
          <w:sz w:val="32"/>
          <w:szCs w:val="32"/>
        </w:rPr>
      </w:pPr>
    </w:p>
    <w:p w14:paraId="0B2D0DA5">
      <w:pPr>
        <w:outlineLvl w:val="1"/>
        <w:rPr>
          <w:rFonts w:ascii="仿宋" w:hAnsi="仿宋" w:eastAsia="仿宋" w:cs="仿宋"/>
          <w:sz w:val="32"/>
          <w:szCs w:val="32"/>
        </w:rPr>
      </w:pPr>
    </w:p>
    <w:p w14:paraId="034A3728">
      <w:pPr>
        <w:outlineLvl w:val="1"/>
        <w:rPr>
          <w:rFonts w:ascii="仿宋" w:hAnsi="仿宋" w:eastAsia="仿宋" w:cs="仿宋"/>
          <w:sz w:val="32"/>
          <w:szCs w:val="32"/>
        </w:rPr>
      </w:pPr>
    </w:p>
    <w:p w14:paraId="17451A6D">
      <w:pPr>
        <w:outlineLvl w:val="1"/>
        <w:rPr>
          <w:rFonts w:ascii="仿宋" w:hAnsi="仿宋" w:eastAsia="仿宋" w:cs="仿宋"/>
          <w:sz w:val="32"/>
          <w:szCs w:val="32"/>
        </w:rPr>
      </w:pPr>
    </w:p>
    <w:p w14:paraId="34597E5B">
      <w:pPr>
        <w:outlineLvl w:val="1"/>
        <w:rPr>
          <w:rFonts w:ascii="仿宋" w:hAnsi="仿宋" w:eastAsia="仿宋" w:cs="仿宋"/>
          <w:sz w:val="32"/>
          <w:szCs w:val="32"/>
        </w:rPr>
      </w:pPr>
    </w:p>
    <w:p w14:paraId="32730D27">
      <w:pPr>
        <w:outlineLvl w:val="1"/>
        <w:rPr>
          <w:rFonts w:ascii="仿宋" w:hAnsi="仿宋" w:eastAsia="仿宋" w:cs="仿宋"/>
          <w:sz w:val="32"/>
          <w:szCs w:val="32"/>
        </w:rPr>
      </w:pPr>
    </w:p>
    <w:p w14:paraId="6B74E649">
      <w:pPr>
        <w:outlineLvl w:val="1"/>
        <w:rPr>
          <w:rFonts w:ascii="仿宋" w:hAnsi="仿宋" w:eastAsia="仿宋" w:cs="仿宋"/>
          <w:sz w:val="32"/>
          <w:szCs w:val="32"/>
        </w:rPr>
      </w:pPr>
    </w:p>
    <w:p w14:paraId="34B04F24">
      <w:pPr>
        <w:outlineLvl w:val="1"/>
        <w:rPr>
          <w:rFonts w:ascii="仿宋" w:hAnsi="仿宋" w:eastAsia="仿宋" w:cs="仿宋"/>
          <w:sz w:val="32"/>
          <w:szCs w:val="32"/>
        </w:rPr>
      </w:pPr>
    </w:p>
    <w:p w14:paraId="30D976D8">
      <w:pPr>
        <w:outlineLvl w:val="1"/>
        <w:rPr>
          <w:rFonts w:ascii="仿宋" w:hAnsi="仿宋" w:eastAsia="仿宋" w:cs="仿宋"/>
          <w:sz w:val="32"/>
          <w:szCs w:val="32"/>
        </w:rPr>
      </w:pPr>
    </w:p>
    <w:p w14:paraId="1EF3C086">
      <w:pPr>
        <w:outlineLvl w:val="1"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sz w:val="32"/>
          <w:szCs w:val="32"/>
        </w:rPr>
        <w:t>附件九：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资格证明文件（格式）</w:t>
      </w:r>
    </w:p>
    <w:p w14:paraId="4AC15680">
      <w:pPr>
        <w:spacing w:line="560" w:lineRule="exact"/>
        <w:rPr>
          <w:rFonts w:ascii="仿宋" w:hAnsi="仿宋" w:eastAsia="仿宋" w:cs="仿宋"/>
          <w:color w:val="000000"/>
          <w:sz w:val="44"/>
          <w:szCs w:val="44"/>
        </w:rPr>
      </w:pPr>
      <w:bookmarkStart w:id="86" w:name="_Toc472493199"/>
      <w:bookmarkStart w:id="87" w:name="_Toc329716296"/>
      <w:r>
        <w:rPr>
          <w:rFonts w:hint="eastAsia" w:ascii="仿宋" w:hAnsi="仿宋" w:eastAsia="仿宋" w:cs="仿宋"/>
          <w:sz w:val="32"/>
          <w:szCs w:val="32"/>
        </w:rPr>
        <w:t>（一）投标人资格声明（格式）</w:t>
      </w:r>
      <w:bookmarkEnd w:id="86"/>
      <w:bookmarkEnd w:id="87"/>
    </w:p>
    <w:p w14:paraId="417CC21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投标人资格声明</w:t>
      </w:r>
    </w:p>
    <w:p w14:paraId="79A1D9DE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  名称及概况</w:t>
      </w:r>
    </w:p>
    <w:p w14:paraId="46D504FA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1.1  单位名称：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</w:t>
      </w:r>
    </w:p>
    <w:p w14:paraId="400131F7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1.2  地址：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</w:t>
      </w:r>
    </w:p>
    <w:p w14:paraId="487B79B1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1.3  成立日期：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</w:t>
      </w:r>
    </w:p>
    <w:p w14:paraId="1C82C32A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1.4  主管部门：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</w:t>
      </w:r>
    </w:p>
    <w:p w14:paraId="77339CBC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1.5  性质：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</w:t>
      </w:r>
    </w:p>
    <w:p w14:paraId="3507734C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1.6  在职人数：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</w:t>
      </w:r>
    </w:p>
    <w:p w14:paraId="021FA0DC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一般工人：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 </w:t>
      </w:r>
    </w:p>
    <w:p w14:paraId="7E75C466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专业技术人员：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</w:t>
      </w:r>
    </w:p>
    <w:p w14:paraId="42F480F4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管理人员：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 </w:t>
      </w:r>
    </w:p>
    <w:p w14:paraId="27B0EFA7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其他人员：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 </w:t>
      </w:r>
    </w:p>
    <w:p w14:paraId="6731CCC7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1.7  最近一期经审计的资产负债情况（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到  年  月  日止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</w:t>
      </w:r>
    </w:p>
    <w:p w14:paraId="4CE4D38C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1.7.1  总资产：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</w:t>
      </w:r>
    </w:p>
    <w:p w14:paraId="150B9A31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1.7.1.1  流动资产：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</w:t>
      </w:r>
    </w:p>
    <w:p w14:paraId="7C3A61A1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1.7.1.2  长期投资：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</w:t>
      </w:r>
    </w:p>
    <w:p w14:paraId="3695F5EB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1.7.1.3  固定资产：</w:t>
      </w:r>
    </w:p>
    <w:p w14:paraId="081F1385">
      <w:pPr>
        <w:spacing w:line="560" w:lineRule="exact"/>
        <w:ind w:firstLine="2240" w:firstLineChars="7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原值: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</w:t>
      </w:r>
    </w:p>
    <w:p w14:paraId="0DE092AA">
      <w:pPr>
        <w:spacing w:line="560" w:lineRule="exact"/>
        <w:ind w:firstLine="2240" w:firstLineChars="7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净值: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</w:t>
      </w:r>
    </w:p>
    <w:p w14:paraId="4BFF7DBD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1.7.1.4  无形及递延资产: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</w:t>
      </w:r>
    </w:p>
    <w:p w14:paraId="1645928A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1.7.1.5  其他资产: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</w:t>
      </w:r>
    </w:p>
    <w:p w14:paraId="7C71CD77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1.7.2    负债及所有者权益: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</w:t>
      </w:r>
    </w:p>
    <w:p w14:paraId="29075FFD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1.7.2.1  流动负债: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</w:t>
      </w:r>
    </w:p>
    <w:p w14:paraId="2A3C59DF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1.7.2.2  长期负债: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</w:t>
      </w:r>
    </w:p>
    <w:p w14:paraId="04367766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1.7.2.3  所有者权益: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</w:t>
      </w:r>
    </w:p>
    <w:p w14:paraId="0F431F65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  生产投标标的物的历史（年数）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          </w:t>
      </w:r>
    </w:p>
    <w:p w14:paraId="699C63A7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  近三年的年营业额：</w:t>
      </w:r>
    </w:p>
    <w:p w14:paraId="5CA9D462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年份          产值总额</w:t>
      </w:r>
    </w:p>
    <w:p w14:paraId="6F0891ED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______        __________</w:t>
      </w:r>
    </w:p>
    <w:p w14:paraId="69F6B525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______        __________</w:t>
      </w:r>
    </w:p>
    <w:p w14:paraId="732059EC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______        __________</w:t>
      </w:r>
    </w:p>
    <w:p w14:paraId="0B9B60E0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  基本账户银行的名称和地址：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</w:t>
      </w:r>
    </w:p>
    <w:p w14:paraId="1A9AC27E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  其他情况：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</w:t>
      </w:r>
    </w:p>
    <w:p w14:paraId="1AABB32F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我方声明上述信息是真实、正确的，并提供了全部能提供的资料和数据，我方同意出示相关证明材料。</w:t>
      </w:r>
    </w:p>
    <w:p w14:paraId="3AD412FF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日期：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    </w:t>
      </w:r>
    </w:p>
    <w:p w14:paraId="14336D32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投标人名称：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（加盖公章）     </w:t>
      </w:r>
    </w:p>
    <w:p w14:paraId="5D79F24B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法定代表人或授权代表签字：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</w:p>
    <w:p w14:paraId="7B55C287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电话：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    </w:t>
      </w:r>
    </w:p>
    <w:p w14:paraId="0D7AF3E8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传真：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    </w:t>
      </w:r>
    </w:p>
    <w:p w14:paraId="343BDD65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br w:type="page"/>
      </w:r>
      <w:r>
        <w:rPr>
          <w:rFonts w:hint="eastAsia" w:ascii="仿宋" w:hAnsi="仿宋" w:eastAsia="仿宋" w:cs="仿宋"/>
          <w:sz w:val="32"/>
          <w:szCs w:val="32"/>
        </w:rPr>
        <w:t>（二）资格性审查承诺书（格式）</w:t>
      </w:r>
    </w:p>
    <w:p w14:paraId="4ACFCEE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资格性审查承诺书</w:t>
      </w:r>
    </w:p>
    <w:p w14:paraId="3B7060F8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我单位承诺，截至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（投标截止时间）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未被工商行政管理机关列为严重违法失信企业；未被人民法院列为失信被执行人；在近三年内，本企业或法定代表人不存在被检察机关认定的行贿犯罪行为；未被行政主管部门责令停业，或被暂停、取消投标资格；拟供服务未被行政主管部门责令暂时停止经营服务；未被中国国家铁路集团有限公司、中国中车股份有限公司暂停接受参与各类物资采购活动，或暂停采购相应产品或服务；对同一标包或未划分标包情况下，与本单位存在控股或管理关系的单位，以及单位负责人为同一人的机构未参加投标。</w:t>
      </w:r>
    </w:p>
    <w:p w14:paraId="6394F1B5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特此声明。</w:t>
      </w:r>
    </w:p>
    <w:p w14:paraId="2F38F10E"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</w:p>
    <w:p w14:paraId="2B761496">
      <w:pPr>
        <w:spacing w:line="560" w:lineRule="exact"/>
        <w:ind w:firstLine="2131" w:firstLineChars="666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法定代表人或授权代表签字：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</w:t>
      </w:r>
    </w:p>
    <w:p w14:paraId="0DDC0E20">
      <w:pPr>
        <w:spacing w:line="560" w:lineRule="exact"/>
        <w:ind w:firstLine="2131" w:firstLineChars="666"/>
        <w:rPr>
          <w:rFonts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投标人名称：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（加盖公章）      </w:t>
      </w:r>
    </w:p>
    <w:p w14:paraId="535C2772">
      <w:pPr>
        <w:spacing w:line="560" w:lineRule="exact"/>
        <w:ind w:firstLine="2131" w:firstLineChars="666"/>
        <w:rPr>
          <w:rFonts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日      期：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</w:t>
      </w:r>
    </w:p>
    <w:p w14:paraId="526C8CE9">
      <w:pPr>
        <w:pStyle w:val="7"/>
        <w:ind w:left="0" w:leftChars="0" w:firstLine="0" w:firstLineChars="0"/>
        <w:rPr>
          <w:rFonts w:ascii="仿宋" w:hAnsi="仿宋" w:eastAsia="仿宋" w:cs="仿宋"/>
        </w:rPr>
      </w:pPr>
    </w:p>
    <w:p w14:paraId="560ECFD9"/>
    <w:p w14:paraId="17CF6701">
      <w:pPr>
        <w:pStyle w:val="7"/>
        <w:ind w:firstLine="560"/>
      </w:pPr>
    </w:p>
    <w:p w14:paraId="33865149"/>
    <w:p w14:paraId="63627655">
      <w:pPr>
        <w:pStyle w:val="7"/>
        <w:ind w:firstLine="560"/>
      </w:pPr>
    </w:p>
    <w:p w14:paraId="059CEEB4"/>
    <w:p w14:paraId="73824B3B">
      <w:pPr>
        <w:pStyle w:val="7"/>
        <w:ind w:firstLine="560"/>
      </w:pPr>
    </w:p>
    <w:p w14:paraId="74AA122A"/>
    <w:bookmarkEnd w:id="84"/>
    <w:bookmarkEnd w:id="85"/>
    <w:p w14:paraId="4CCA67D4">
      <w:pPr>
        <w:pStyle w:val="7"/>
        <w:spacing w:line="56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 w14:paraId="35732A3E">
      <w:pPr>
        <w:pStyle w:val="7"/>
        <w:spacing w:line="56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 w14:paraId="298986F4">
      <w:pPr>
        <w:pStyle w:val="7"/>
        <w:spacing w:line="560" w:lineRule="exact"/>
        <w:ind w:left="0" w:leftChars="0"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附件十：信用中国查询结果截图</w:t>
      </w:r>
    </w:p>
    <w:p w14:paraId="0542C0AB">
      <w:pPr>
        <w:pStyle w:val="7"/>
        <w:spacing w:line="560" w:lineRule="exact"/>
        <w:ind w:left="0" w:leftChars="0"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截图清晰，居中对齐，大小适中，保持原长宽比例即可。</w:t>
      </w:r>
    </w:p>
    <w:p w14:paraId="03CDB97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B1"/>
    <w:rsid w:val="00023BBD"/>
    <w:rsid w:val="000474D4"/>
    <w:rsid w:val="000962EF"/>
    <w:rsid w:val="000B5B73"/>
    <w:rsid w:val="000F3802"/>
    <w:rsid w:val="00100BCB"/>
    <w:rsid w:val="00122CC4"/>
    <w:rsid w:val="001458AC"/>
    <w:rsid w:val="00164308"/>
    <w:rsid w:val="001E3785"/>
    <w:rsid w:val="00244399"/>
    <w:rsid w:val="00363775"/>
    <w:rsid w:val="00382425"/>
    <w:rsid w:val="003A57A1"/>
    <w:rsid w:val="003C6313"/>
    <w:rsid w:val="003F5810"/>
    <w:rsid w:val="003F6802"/>
    <w:rsid w:val="00405DA6"/>
    <w:rsid w:val="00433FB8"/>
    <w:rsid w:val="00447D8E"/>
    <w:rsid w:val="0046299F"/>
    <w:rsid w:val="00464880"/>
    <w:rsid w:val="004733F0"/>
    <w:rsid w:val="00485502"/>
    <w:rsid w:val="004C116C"/>
    <w:rsid w:val="00504B6F"/>
    <w:rsid w:val="005406D9"/>
    <w:rsid w:val="005564E9"/>
    <w:rsid w:val="005836F2"/>
    <w:rsid w:val="005C2757"/>
    <w:rsid w:val="005F3E2E"/>
    <w:rsid w:val="00610B04"/>
    <w:rsid w:val="00647189"/>
    <w:rsid w:val="006478AD"/>
    <w:rsid w:val="006478B1"/>
    <w:rsid w:val="00650AE9"/>
    <w:rsid w:val="00651A1A"/>
    <w:rsid w:val="00662164"/>
    <w:rsid w:val="00691455"/>
    <w:rsid w:val="00700D7A"/>
    <w:rsid w:val="00726CAC"/>
    <w:rsid w:val="00747C0F"/>
    <w:rsid w:val="00766A40"/>
    <w:rsid w:val="00773C2A"/>
    <w:rsid w:val="007E143C"/>
    <w:rsid w:val="008B1719"/>
    <w:rsid w:val="008B24D8"/>
    <w:rsid w:val="008C78F4"/>
    <w:rsid w:val="008D00FF"/>
    <w:rsid w:val="00900582"/>
    <w:rsid w:val="0092472F"/>
    <w:rsid w:val="00945971"/>
    <w:rsid w:val="009723D0"/>
    <w:rsid w:val="009768B7"/>
    <w:rsid w:val="00980270"/>
    <w:rsid w:val="009A41E4"/>
    <w:rsid w:val="009C2FE5"/>
    <w:rsid w:val="009D2C24"/>
    <w:rsid w:val="009F0C26"/>
    <w:rsid w:val="00A152F8"/>
    <w:rsid w:val="00A41103"/>
    <w:rsid w:val="00A73FEC"/>
    <w:rsid w:val="00A87A17"/>
    <w:rsid w:val="00AC3234"/>
    <w:rsid w:val="00AE193B"/>
    <w:rsid w:val="00AF0E95"/>
    <w:rsid w:val="00AF3CB4"/>
    <w:rsid w:val="00B04FC0"/>
    <w:rsid w:val="00B22FD8"/>
    <w:rsid w:val="00B611E7"/>
    <w:rsid w:val="00B626C2"/>
    <w:rsid w:val="00B6301C"/>
    <w:rsid w:val="00C376E4"/>
    <w:rsid w:val="00C52A4D"/>
    <w:rsid w:val="00C62CF0"/>
    <w:rsid w:val="00C70616"/>
    <w:rsid w:val="00C7649B"/>
    <w:rsid w:val="00C96CAA"/>
    <w:rsid w:val="00CE11CF"/>
    <w:rsid w:val="00D10023"/>
    <w:rsid w:val="00D46007"/>
    <w:rsid w:val="00D545B2"/>
    <w:rsid w:val="00D8059D"/>
    <w:rsid w:val="00DA582F"/>
    <w:rsid w:val="00DC54C2"/>
    <w:rsid w:val="00DF6CC0"/>
    <w:rsid w:val="00E34694"/>
    <w:rsid w:val="00E66A0F"/>
    <w:rsid w:val="00EB7B1A"/>
    <w:rsid w:val="00EC44CF"/>
    <w:rsid w:val="00ED1A4A"/>
    <w:rsid w:val="00EE6871"/>
    <w:rsid w:val="00F002A4"/>
    <w:rsid w:val="00F1610D"/>
    <w:rsid w:val="00F32423"/>
    <w:rsid w:val="00F417B9"/>
    <w:rsid w:val="00F82990"/>
    <w:rsid w:val="00F8734A"/>
    <w:rsid w:val="00FF5EC6"/>
    <w:rsid w:val="092B5738"/>
    <w:rsid w:val="42F5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仿宋" w:hAnsi="仿宋" w:eastAsia="仿宋"/>
      <w:b/>
      <w:bCs/>
      <w:kern w:val="44"/>
      <w:sz w:val="32"/>
      <w:szCs w:val="32"/>
      <w:lang w:val="zh-CN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semiHidden/>
    <w:unhideWhenUsed/>
    <w:uiPriority w:val="99"/>
    <w:pPr>
      <w:spacing w:after="120"/>
    </w:pPr>
  </w:style>
  <w:style w:type="paragraph" w:styleId="4">
    <w:name w:val="Body Text Indent"/>
    <w:basedOn w:val="1"/>
    <w:link w:val="13"/>
    <w:semiHidden/>
    <w:unhideWhenUsed/>
    <w:uiPriority w:val="99"/>
    <w:pPr>
      <w:spacing w:after="120"/>
      <w:ind w:left="420" w:leftChars="200"/>
    </w:p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7">
    <w:name w:val="Body Text First Indent 2"/>
    <w:basedOn w:val="4"/>
    <w:link w:val="14"/>
    <w:unhideWhenUsed/>
    <w:qFormat/>
    <w:uiPriority w:val="99"/>
    <w:pPr>
      <w:spacing w:after="0"/>
      <w:ind w:left="279" w:leftChars="133" w:firstLine="420" w:firstLineChars="200"/>
    </w:pPr>
    <w:rPr>
      <w:sz w:val="28"/>
    </w:rPr>
  </w:style>
  <w:style w:type="character" w:customStyle="1" w:styleId="10">
    <w:name w:val="Subtle Emphasis"/>
    <w:basedOn w:val="9"/>
    <w:qFormat/>
    <w:uiPriority w:val="19"/>
    <w:rPr>
      <w:i/>
      <w:iCs/>
      <w:color w:val="808080"/>
    </w:rPr>
  </w:style>
  <w:style w:type="character" w:customStyle="1" w:styleId="11">
    <w:name w:val="页眉 Char"/>
    <w:basedOn w:val="9"/>
    <w:link w:val="6"/>
    <w:uiPriority w:val="99"/>
    <w:rPr>
      <w:rFonts w:eastAsia="仿宋_GB2312"/>
      <w:kern w:val="2"/>
      <w:sz w:val="18"/>
      <w:szCs w:val="18"/>
    </w:rPr>
  </w:style>
  <w:style w:type="character" w:customStyle="1" w:styleId="12">
    <w:name w:val="页脚 Char"/>
    <w:basedOn w:val="9"/>
    <w:link w:val="5"/>
    <w:uiPriority w:val="99"/>
    <w:rPr>
      <w:rFonts w:eastAsia="仿宋_GB2312"/>
      <w:kern w:val="2"/>
      <w:sz w:val="18"/>
      <w:szCs w:val="18"/>
    </w:rPr>
  </w:style>
  <w:style w:type="character" w:customStyle="1" w:styleId="13">
    <w:name w:val="正文文本缩进 Char"/>
    <w:basedOn w:val="9"/>
    <w:link w:val="4"/>
    <w:semiHidden/>
    <w:uiPriority w:val="99"/>
    <w:rPr>
      <w:kern w:val="2"/>
      <w:sz w:val="21"/>
      <w:szCs w:val="24"/>
    </w:rPr>
  </w:style>
  <w:style w:type="character" w:customStyle="1" w:styleId="14">
    <w:name w:val="正文首行缩进 2 Char"/>
    <w:basedOn w:val="13"/>
    <w:link w:val="7"/>
    <w:uiPriority w:val="99"/>
    <w:rPr>
      <w:kern w:val="2"/>
      <w:sz w:val="28"/>
      <w:szCs w:val="24"/>
    </w:rPr>
  </w:style>
  <w:style w:type="character" w:customStyle="1" w:styleId="15">
    <w:name w:val="标题 1 Char"/>
    <w:basedOn w:val="9"/>
    <w:link w:val="2"/>
    <w:uiPriority w:val="0"/>
    <w:rPr>
      <w:rFonts w:ascii="仿宋" w:hAnsi="仿宋" w:eastAsia="仿宋"/>
      <w:b/>
      <w:bCs/>
      <w:kern w:val="44"/>
      <w:sz w:val="32"/>
      <w:szCs w:val="32"/>
      <w:lang w:val="zh-CN"/>
    </w:rPr>
  </w:style>
  <w:style w:type="paragraph" w:customStyle="1" w:styleId="16">
    <w:name w:val="表格文字"/>
    <w:basedOn w:val="1"/>
    <w:next w:val="3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17">
    <w:name w:val="正文文本 Char"/>
    <w:basedOn w:val="9"/>
    <w:link w:val="3"/>
    <w:semiHidden/>
    <w:uiPriority w:val="99"/>
    <w:rPr>
      <w:kern w:val="2"/>
      <w:sz w:val="21"/>
      <w:szCs w:val="24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66B78-51ED-402A-9C16-06892C5714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991</Words>
  <Characters>5650</Characters>
  <Lines>47</Lines>
  <Paragraphs>13</Paragraphs>
  <TotalTime>895</TotalTime>
  <ScaleCrop>false</ScaleCrop>
  <LinksUpToDate>false</LinksUpToDate>
  <CharactersWithSpaces>6628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2026-03-26T01:49:00Z</dcterms:created>
  <dc:creator>DELL</dc:creator>
  <cp:lastModifiedBy>Anonymous</cp:lastModifiedBy>
  <dcterms:modified xsi:type="dcterms:W3CDTF">2026-04-03T09:10:55Z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107F1F2F83424EE78192555DB7C2FEF6_12</vt:lpwstr>
  </property>
</Properties>
</file>