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2B2" w:rsidRDefault="008E7697" w:rsidP="00022864">
      <w:pPr>
        <w:spacing w:line="500" w:lineRule="exact"/>
        <w:ind w:left="420"/>
        <w:jc w:val="center"/>
        <w:rPr>
          <w:rFonts w:cs="宋体"/>
          <w:b/>
          <w:color w:val="000000"/>
          <w:kern w:val="0"/>
          <w:sz w:val="24"/>
          <w:szCs w:val="24"/>
        </w:rPr>
      </w:pPr>
      <w:bookmarkStart w:id="0" w:name="_Toc418681042"/>
      <w:bookmarkStart w:id="1" w:name="_GoBack"/>
      <w:bookmarkEnd w:id="1"/>
      <w:r>
        <w:rPr>
          <w:rFonts w:ascii="宋体" w:hAnsi="宋体" w:hint="eastAsia"/>
          <w:b/>
          <w:sz w:val="24"/>
          <w:szCs w:val="24"/>
        </w:rPr>
        <w:t>制备区板材校平机大修项目</w:t>
      </w:r>
      <w:r>
        <w:rPr>
          <w:rFonts w:cs="宋体" w:hint="eastAsia"/>
          <w:b/>
          <w:color w:val="000000"/>
          <w:kern w:val="0"/>
          <w:sz w:val="24"/>
          <w:szCs w:val="24"/>
        </w:rPr>
        <w:t>竞争性磋商公告</w:t>
      </w:r>
    </w:p>
    <w:p w:rsidR="00BB42B2" w:rsidRDefault="00BB42B2">
      <w:pPr>
        <w:pStyle w:val="14"/>
        <w:ind w:left="420" w:firstLineChars="0" w:firstLine="0"/>
        <w:jc w:val="center"/>
        <w:rPr>
          <w:rFonts w:ascii="宋体" w:cs="宋体"/>
          <w:kern w:val="0"/>
          <w:sz w:val="24"/>
          <w:szCs w:val="24"/>
        </w:rPr>
      </w:pPr>
    </w:p>
    <w:p w:rsidR="00BB42B2" w:rsidRDefault="008E7697">
      <w:pPr>
        <w:spacing w:line="500" w:lineRule="exact"/>
        <w:rPr>
          <w:rFonts w:ascii="宋体" w:cs="宋体"/>
          <w:kern w:val="0"/>
          <w:sz w:val="24"/>
          <w:szCs w:val="24"/>
        </w:rPr>
      </w:pPr>
      <w:r>
        <w:rPr>
          <w:color w:val="000000"/>
          <w:kern w:val="0"/>
          <w:sz w:val="24"/>
          <w:szCs w:val="24"/>
        </w:rPr>
        <w:t xml:space="preserve">      </w:t>
      </w:r>
      <w:r>
        <w:rPr>
          <w:rFonts w:ascii="宋体" w:hAnsi="宋体" w:hint="eastAsia"/>
          <w:bCs/>
          <w:sz w:val="24"/>
          <w:szCs w:val="24"/>
        </w:rPr>
        <w:t>中车山东机车车辆有限公司</w:t>
      </w:r>
      <w:r>
        <w:rPr>
          <w:rFonts w:cs="宋体" w:hint="eastAsia"/>
          <w:color w:val="000000"/>
          <w:kern w:val="0"/>
          <w:sz w:val="24"/>
          <w:szCs w:val="24"/>
        </w:rPr>
        <w:t>欲对</w:t>
      </w:r>
      <w:r>
        <w:rPr>
          <w:rFonts w:ascii="宋体" w:hAnsi="宋体" w:hint="eastAsia"/>
          <w:sz w:val="24"/>
          <w:szCs w:val="24"/>
        </w:rPr>
        <w:t>制备区</w:t>
      </w:r>
      <w:r>
        <w:rPr>
          <w:rFonts w:ascii="宋体" w:hAnsi="宋体" w:hint="eastAsia"/>
          <w:bCs/>
          <w:sz w:val="24"/>
          <w:szCs w:val="24"/>
        </w:rPr>
        <w:t>板材校平机</w:t>
      </w:r>
      <w:r>
        <w:rPr>
          <w:rFonts w:ascii="宋体" w:hAnsi="宋体" w:hint="eastAsia"/>
          <w:sz w:val="24"/>
          <w:szCs w:val="24"/>
        </w:rPr>
        <w:t>大修项目</w:t>
      </w:r>
      <w:r>
        <w:rPr>
          <w:rFonts w:cs="宋体" w:hint="eastAsia"/>
          <w:color w:val="000000"/>
          <w:kern w:val="0"/>
          <w:sz w:val="24"/>
          <w:szCs w:val="24"/>
        </w:rPr>
        <w:t>进行竞争性磋商，现邀请有实力的公司参加投标。</w:t>
      </w:r>
    </w:p>
    <w:p w:rsidR="00BB42B2" w:rsidRDefault="008E7697">
      <w:pPr>
        <w:widowControl/>
        <w:spacing w:line="400" w:lineRule="exact"/>
        <w:jc w:val="left"/>
        <w:rPr>
          <w:rFonts w:ascii="宋体" w:cs="宋体"/>
          <w:kern w:val="0"/>
          <w:sz w:val="24"/>
          <w:szCs w:val="24"/>
        </w:rPr>
      </w:pPr>
      <w:r>
        <w:rPr>
          <w:rFonts w:cs="宋体" w:hint="eastAsia"/>
          <w:color w:val="000000"/>
          <w:kern w:val="0"/>
          <w:sz w:val="24"/>
          <w:szCs w:val="24"/>
        </w:rPr>
        <w:t>投标人须知：</w:t>
      </w:r>
    </w:p>
    <w:p w:rsidR="00BB42B2" w:rsidRDefault="008E7697">
      <w:pPr>
        <w:widowControl/>
        <w:spacing w:line="400" w:lineRule="exact"/>
        <w:jc w:val="left"/>
        <w:rPr>
          <w:rFonts w:ascii="宋体" w:cs="宋体"/>
          <w:kern w:val="0"/>
          <w:sz w:val="24"/>
          <w:szCs w:val="24"/>
        </w:rPr>
      </w:pPr>
      <w:r>
        <w:rPr>
          <w:color w:val="000000"/>
          <w:kern w:val="0"/>
          <w:sz w:val="24"/>
          <w:szCs w:val="24"/>
        </w:rPr>
        <w:t>1</w:t>
      </w:r>
      <w:r>
        <w:rPr>
          <w:rFonts w:cs="宋体" w:hint="eastAsia"/>
          <w:color w:val="000000"/>
          <w:kern w:val="0"/>
          <w:sz w:val="24"/>
          <w:szCs w:val="24"/>
        </w:rPr>
        <w:t>．采购人：中车山东机车车辆有限公司</w:t>
      </w:r>
    </w:p>
    <w:p w:rsidR="00BB42B2" w:rsidRDefault="008E7697">
      <w:pPr>
        <w:spacing w:line="500" w:lineRule="exact"/>
        <w:rPr>
          <w:rFonts w:ascii="宋体"/>
          <w:color w:val="000000"/>
          <w:kern w:val="0"/>
          <w:sz w:val="24"/>
          <w:szCs w:val="24"/>
        </w:rPr>
      </w:pPr>
      <w:r>
        <w:rPr>
          <w:color w:val="000000"/>
          <w:kern w:val="0"/>
          <w:sz w:val="24"/>
          <w:szCs w:val="24"/>
        </w:rPr>
        <w:t>2</w:t>
      </w:r>
      <w:r>
        <w:rPr>
          <w:rFonts w:cs="宋体" w:hint="eastAsia"/>
          <w:color w:val="000000"/>
          <w:kern w:val="0"/>
          <w:sz w:val="24"/>
          <w:szCs w:val="24"/>
        </w:rPr>
        <w:t>．项目内容</w:t>
      </w:r>
      <w:r>
        <w:rPr>
          <w:rFonts w:ascii="宋体" w:hAnsi="宋体"/>
          <w:color w:val="000000"/>
          <w:kern w:val="0"/>
          <w:sz w:val="24"/>
          <w:szCs w:val="24"/>
        </w:rPr>
        <w:t>:</w:t>
      </w:r>
      <w:r>
        <w:rPr>
          <w:rFonts w:ascii="宋体" w:hAnsi="宋体" w:hint="eastAsia"/>
          <w:sz w:val="24"/>
          <w:szCs w:val="24"/>
        </w:rPr>
        <w:t>制备区</w:t>
      </w:r>
      <w:r>
        <w:rPr>
          <w:rFonts w:ascii="宋体" w:hAnsi="宋体" w:hint="eastAsia"/>
          <w:bCs/>
          <w:sz w:val="24"/>
          <w:szCs w:val="24"/>
        </w:rPr>
        <w:t>板材校平机</w:t>
      </w:r>
      <w:r>
        <w:rPr>
          <w:rFonts w:ascii="宋体" w:hAnsi="宋体" w:hint="eastAsia"/>
          <w:sz w:val="24"/>
          <w:szCs w:val="24"/>
        </w:rPr>
        <w:t>大修</w:t>
      </w:r>
    </w:p>
    <w:p w:rsidR="00BB42B2" w:rsidRDefault="008E7697">
      <w:pPr>
        <w:spacing w:line="500" w:lineRule="exact"/>
        <w:rPr>
          <w:rFonts w:ascii="宋体"/>
          <w:sz w:val="24"/>
          <w:szCs w:val="24"/>
        </w:rPr>
      </w:pPr>
      <w:r>
        <w:rPr>
          <w:rFonts w:ascii="宋体" w:hAnsi="宋体"/>
          <w:sz w:val="24"/>
          <w:szCs w:val="24"/>
        </w:rPr>
        <w:t xml:space="preserve"> 3. </w:t>
      </w:r>
      <w:r>
        <w:rPr>
          <w:rFonts w:ascii="宋体" w:hAnsi="宋体" w:hint="eastAsia"/>
          <w:sz w:val="24"/>
          <w:szCs w:val="24"/>
        </w:rPr>
        <w:t>项目编号：鲁车招（</w:t>
      </w:r>
      <w:r>
        <w:rPr>
          <w:rFonts w:ascii="宋体" w:hAnsi="宋体"/>
          <w:sz w:val="24"/>
          <w:szCs w:val="24"/>
        </w:rPr>
        <w:t>2019</w:t>
      </w:r>
      <w:r>
        <w:rPr>
          <w:rFonts w:ascii="宋体" w:hAnsi="宋体" w:hint="eastAsia"/>
          <w:sz w:val="24"/>
          <w:szCs w:val="24"/>
        </w:rPr>
        <w:t>）</w:t>
      </w:r>
      <w:r w:rsidR="003C147A">
        <w:rPr>
          <w:rFonts w:ascii="宋体" w:hAnsi="宋体" w:hint="eastAsia"/>
          <w:sz w:val="24"/>
          <w:szCs w:val="24"/>
        </w:rPr>
        <w:t>038</w:t>
      </w:r>
      <w:r>
        <w:rPr>
          <w:rFonts w:ascii="宋体" w:hAnsi="宋体" w:hint="eastAsia"/>
          <w:sz w:val="24"/>
          <w:szCs w:val="24"/>
        </w:rPr>
        <w:t>号</w:t>
      </w:r>
    </w:p>
    <w:p w:rsidR="00BB42B2" w:rsidRDefault="008E7697">
      <w:pPr>
        <w:spacing w:line="360" w:lineRule="auto"/>
        <w:rPr>
          <w:rFonts w:cs="宋体"/>
          <w:color w:val="000000"/>
          <w:kern w:val="0"/>
          <w:sz w:val="24"/>
          <w:szCs w:val="24"/>
        </w:rPr>
      </w:pPr>
      <w:r>
        <w:rPr>
          <w:color w:val="000000"/>
          <w:kern w:val="0"/>
          <w:sz w:val="24"/>
          <w:szCs w:val="24"/>
        </w:rPr>
        <w:t xml:space="preserve">4. </w:t>
      </w:r>
      <w:r>
        <w:rPr>
          <w:rFonts w:cs="宋体" w:hint="eastAsia"/>
          <w:color w:val="000000"/>
          <w:kern w:val="0"/>
          <w:sz w:val="24"/>
          <w:szCs w:val="24"/>
        </w:rPr>
        <w:t>技术要求：</w:t>
      </w:r>
    </w:p>
    <w:p w:rsidR="00BB42B2" w:rsidRDefault="008E7697">
      <w:pPr>
        <w:spacing w:line="360" w:lineRule="auto"/>
        <w:ind w:firstLineChars="200" w:firstLine="480"/>
        <w:rPr>
          <w:b/>
          <w:sz w:val="24"/>
          <w:szCs w:val="24"/>
        </w:rPr>
      </w:pPr>
      <w:r>
        <w:rPr>
          <w:rFonts w:cs="宋体" w:hint="eastAsia"/>
          <w:color w:val="000000"/>
          <w:kern w:val="0"/>
          <w:sz w:val="24"/>
          <w:szCs w:val="24"/>
        </w:rPr>
        <w:t>（</w:t>
      </w:r>
      <w:r>
        <w:rPr>
          <w:rFonts w:cs="宋体"/>
          <w:color w:val="000000"/>
          <w:kern w:val="0"/>
          <w:sz w:val="24"/>
          <w:szCs w:val="24"/>
        </w:rPr>
        <w:t>1</w:t>
      </w:r>
      <w:r>
        <w:rPr>
          <w:rFonts w:cs="宋体" w:hint="eastAsia"/>
          <w:color w:val="000000"/>
          <w:kern w:val="0"/>
          <w:sz w:val="24"/>
          <w:szCs w:val="24"/>
        </w:rPr>
        <w:t>）见竞争性磋商文件。</w:t>
      </w:r>
    </w:p>
    <w:p w:rsidR="00BB42B2" w:rsidRDefault="008E7697">
      <w:pPr>
        <w:pStyle w:val="12"/>
        <w:widowControl/>
        <w:spacing w:line="360" w:lineRule="auto"/>
        <w:ind w:firstLine="480"/>
        <w:jc w:val="left"/>
        <w:rPr>
          <w:rFonts w:cs="宋体"/>
          <w:color w:val="000000"/>
          <w:kern w:val="0"/>
          <w:sz w:val="24"/>
          <w:szCs w:val="24"/>
        </w:rPr>
      </w:pPr>
      <w:r>
        <w:rPr>
          <w:rFonts w:cs="宋体" w:hint="eastAsia"/>
          <w:color w:val="000000"/>
          <w:kern w:val="0"/>
          <w:sz w:val="24"/>
          <w:szCs w:val="24"/>
        </w:rPr>
        <w:t>（</w:t>
      </w:r>
      <w:r>
        <w:rPr>
          <w:rFonts w:cs="宋体"/>
          <w:color w:val="000000"/>
          <w:kern w:val="0"/>
          <w:sz w:val="24"/>
          <w:szCs w:val="24"/>
        </w:rPr>
        <w:t>2</w:t>
      </w:r>
      <w:r>
        <w:rPr>
          <w:rFonts w:cs="宋体" w:hint="eastAsia"/>
          <w:color w:val="000000"/>
          <w:kern w:val="0"/>
          <w:sz w:val="24"/>
          <w:szCs w:val="24"/>
        </w:rPr>
        <w:t>）投标方应具有与本设备相同类型修理业绩。</w:t>
      </w:r>
    </w:p>
    <w:p w:rsidR="005F63D5" w:rsidRDefault="003C147A" w:rsidP="005F63D5">
      <w:pPr>
        <w:widowControl/>
        <w:spacing w:line="400" w:lineRule="exact"/>
        <w:ind w:left="240" w:hangingChars="100" w:hanging="240"/>
        <w:jc w:val="left"/>
        <w:rPr>
          <w:rFonts w:cs="宋体"/>
          <w:color w:val="000000"/>
          <w:kern w:val="0"/>
          <w:sz w:val="24"/>
          <w:szCs w:val="24"/>
        </w:rPr>
      </w:pPr>
      <w:r>
        <w:rPr>
          <w:rFonts w:cs="宋体" w:hint="eastAsia"/>
          <w:color w:val="000000"/>
          <w:kern w:val="0"/>
          <w:sz w:val="24"/>
          <w:szCs w:val="24"/>
        </w:rPr>
        <w:t>5</w:t>
      </w:r>
      <w:r w:rsidR="008E7697">
        <w:rPr>
          <w:rFonts w:cs="宋体" w:hint="eastAsia"/>
          <w:color w:val="000000"/>
          <w:kern w:val="0"/>
          <w:sz w:val="24"/>
          <w:szCs w:val="24"/>
        </w:rPr>
        <w:t>．</w:t>
      </w:r>
      <w:r w:rsidR="005F63D5">
        <w:rPr>
          <w:rFonts w:cs="宋体" w:hint="eastAsia"/>
          <w:color w:val="000000"/>
          <w:kern w:val="0"/>
          <w:sz w:val="24"/>
          <w:szCs w:val="24"/>
        </w:rPr>
        <w:t>投标人资格条件：</w:t>
      </w:r>
    </w:p>
    <w:p w:rsidR="005F63D5" w:rsidRDefault="005F63D5" w:rsidP="005F63D5">
      <w:pPr>
        <w:pStyle w:val="12"/>
        <w:tabs>
          <w:tab w:val="left" w:pos="-525"/>
        </w:tabs>
        <w:snapToGrid w:val="0"/>
        <w:spacing w:line="360" w:lineRule="auto"/>
        <w:ind w:firstLineChars="100" w:firstLine="240"/>
        <w:rPr>
          <w:rFonts w:ascii="宋体"/>
          <w:sz w:val="24"/>
          <w:szCs w:val="24"/>
        </w:rPr>
      </w:pPr>
      <w:r>
        <w:rPr>
          <w:rFonts w:ascii="宋体" w:hint="eastAsia"/>
          <w:sz w:val="24"/>
          <w:szCs w:val="24"/>
        </w:rPr>
        <w:t>a、投标人必须是在中华人民共和国境内注册并合法运作的法人或其他组织。</w:t>
      </w:r>
    </w:p>
    <w:p w:rsidR="005F63D5" w:rsidRDefault="005F63D5" w:rsidP="005F63D5">
      <w:pPr>
        <w:pStyle w:val="12"/>
        <w:tabs>
          <w:tab w:val="left" w:pos="-525"/>
        </w:tabs>
        <w:snapToGrid w:val="0"/>
        <w:spacing w:line="360" w:lineRule="auto"/>
        <w:ind w:firstLineChars="100" w:firstLine="240"/>
        <w:rPr>
          <w:rFonts w:ascii="宋体"/>
          <w:sz w:val="24"/>
          <w:szCs w:val="24"/>
        </w:rPr>
      </w:pPr>
      <w:r>
        <w:rPr>
          <w:rFonts w:ascii="宋体"/>
          <w:sz w:val="24"/>
          <w:szCs w:val="24"/>
        </w:rPr>
        <w:t>b</w:t>
      </w:r>
      <w:r>
        <w:rPr>
          <w:rFonts w:ascii="宋体" w:hint="eastAsia"/>
          <w:sz w:val="24"/>
          <w:szCs w:val="24"/>
        </w:rPr>
        <w:t>、经营范围须含</w:t>
      </w:r>
      <w:r>
        <w:rPr>
          <w:rFonts w:cs="宋体" w:hint="eastAsia"/>
          <w:bCs/>
          <w:kern w:val="0"/>
          <w:sz w:val="24"/>
          <w:szCs w:val="24"/>
        </w:rPr>
        <w:t>校平机修理</w:t>
      </w:r>
      <w:r>
        <w:rPr>
          <w:rFonts w:cs="宋体" w:hint="eastAsia"/>
          <w:kern w:val="0"/>
          <w:sz w:val="24"/>
          <w:szCs w:val="24"/>
        </w:rPr>
        <w:t>和技术服务相关项目。</w:t>
      </w:r>
    </w:p>
    <w:p w:rsidR="005F63D5" w:rsidRDefault="005F63D5" w:rsidP="005F63D5">
      <w:pPr>
        <w:pStyle w:val="12"/>
        <w:tabs>
          <w:tab w:val="left" w:pos="-525"/>
        </w:tabs>
        <w:snapToGrid w:val="0"/>
        <w:spacing w:line="360" w:lineRule="auto"/>
        <w:ind w:firstLineChars="100" w:firstLine="240"/>
        <w:rPr>
          <w:rFonts w:ascii="宋体"/>
          <w:sz w:val="24"/>
          <w:szCs w:val="24"/>
        </w:rPr>
      </w:pPr>
      <w:r>
        <w:rPr>
          <w:rFonts w:ascii="宋体"/>
          <w:sz w:val="24"/>
          <w:szCs w:val="24"/>
        </w:rPr>
        <w:t>c</w:t>
      </w:r>
      <w:r>
        <w:rPr>
          <w:rFonts w:ascii="宋体" w:hint="eastAsia"/>
          <w:sz w:val="24"/>
          <w:szCs w:val="24"/>
        </w:rPr>
        <w:t>、投标人须具有相关资质证书。</w:t>
      </w:r>
    </w:p>
    <w:p w:rsidR="005F63D5" w:rsidRDefault="005F63D5" w:rsidP="005F63D5">
      <w:pPr>
        <w:pStyle w:val="12"/>
        <w:tabs>
          <w:tab w:val="left" w:pos="-525"/>
        </w:tabs>
        <w:snapToGrid w:val="0"/>
        <w:spacing w:line="360" w:lineRule="auto"/>
        <w:ind w:firstLineChars="100" w:firstLine="240"/>
        <w:rPr>
          <w:rFonts w:ascii="宋体"/>
          <w:sz w:val="24"/>
          <w:szCs w:val="24"/>
        </w:rPr>
      </w:pPr>
      <w:r>
        <w:rPr>
          <w:rFonts w:ascii="宋体"/>
          <w:sz w:val="24"/>
          <w:szCs w:val="24"/>
        </w:rPr>
        <w:t>d</w:t>
      </w:r>
      <w:r>
        <w:rPr>
          <w:rFonts w:ascii="宋体" w:hint="eastAsia"/>
          <w:sz w:val="24"/>
          <w:szCs w:val="24"/>
        </w:rPr>
        <w:t>、投标人须为一般纳税人。</w:t>
      </w:r>
    </w:p>
    <w:p w:rsidR="005F63D5" w:rsidRDefault="005F63D5" w:rsidP="005F63D5">
      <w:pPr>
        <w:widowControl/>
        <w:spacing w:line="400" w:lineRule="exact"/>
        <w:ind w:leftChars="100" w:left="210"/>
        <w:jc w:val="left"/>
        <w:rPr>
          <w:rFonts w:ascii="宋体"/>
          <w:sz w:val="24"/>
          <w:szCs w:val="24"/>
        </w:rPr>
      </w:pPr>
      <w:r>
        <w:rPr>
          <w:rFonts w:ascii="宋体"/>
          <w:sz w:val="24"/>
          <w:szCs w:val="24"/>
        </w:rPr>
        <w:t>e</w:t>
      </w:r>
      <w:r>
        <w:rPr>
          <w:rFonts w:ascii="宋体" w:hint="eastAsia"/>
          <w:sz w:val="24"/>
          <w:szCs w:val="24"/>
        </w:rPr>
        <w:t>、本项目不接受联合体投标，中标后不得分包或转包。</w:t>
      </w:r>
    </w:p>
    <w:p w:rsidR="00BB42B2" w:rsidRDefault="003C147A" w:rsidP="005F63D5">
      <w:pPr>
        <w:widowControl/>
        <w:spacing w:line="400" w:lineRule="exact"/>
        <w:ind w:left="240" w:hangingChars="100" w:hanging="240"/>
        <w:jc w:val="left"/>
        <w:rPr>
          <w:rFonts w:cs="宋体"/>
          <w:color w:val="000000"/>
          <w:kern w:val="0"/>
          <w:sz w:val="24"/>
          <w:szCs w:val="24"/>
        </w:rPr>
      </w:pPr>
      <w:r>
        <w:rPr>
          <w:rFonts w:cs="宋体" w:hint="eastAsia"/>
          <w:color w:val="000000"/>
          <w:kern w:val="0"/>
          <w:sz w:val="24"/>
          <w:szCs w:val="24"/>
        </w:rPr>
        <w:t>6</w:t>
      </w:r>
      <w:r w:rsidR="008E7697">
        <w:rPr>
          <w:rFonts w:cs="宋体"/>
          <w:color w:val="000000"/>
          <w:kern w:val="0"/>
          <w:sz w:val="24"/>
          <w:szCs w:val="24"/>
        </w:rPr>
        <w:t>.</w:t>
      </w:r>
      <w:r w:rsidR="008E7697">
        <w:rPr>
          <w:rFonts w:cs="宋体" w:hint="eastAsia"/>
          <w:color w:val="000000"/>
          <w:kern w:val="0"/>
          <w:sz w:val="24"/>
          <w:szCs w:val="24"/>
        </w:rPr>
        <w:t>购买标书时间：</w:t>
      </w:r>
      <w:r w:rsidR="008E7697">
        <w:rPr>
          <w:rFonts w:cs="宋体"/>
          <w:color w:val="000000"/>
          <w:kern w:val="0"/>
          <w:sz w:val="24"/>
          <w:szCs w:val="24"/>
        </w:rPr>
        <w:t>201</w:t>
      </w:r>
      <w:r w:rsidR="008E7697">
        <w:rPr>
          <w:rFonts w:cs="宋体" w:hint="eastAsia"/>
          <w:color w:val="000000"/>
          <w:kern w:val="0"/>
          <w:sz w:val="24"/>
          <w:szCs w:val="24"/>
        </w:rPr>
        <w:t>9</w:t>
      </w:r>
      <w:r w:rsidR="008E7697">
        <w:rPr>
          <w:rFonts w:cs="宋体" w:hint="eastAsia"/>
          <w:color w:val="000000"/>
          <w:kern w:val="0"/>
          <w:sz w:val="24"/>
          <w:szCs w:val="24"/>
        </w:rPr>
        <w:t>年</w:t>
      </w:r>
      <w:r w:rsidR="008E7697">
        <w:rPr>
          <w:rFonts w:cs="宋体"/>
          <w:color w:val="000000"/>
          <w:kern w:val="0"/>
          <w:sz w:val="24"/>
          <w:szCs w:val="24"/>
        </w:rPr>
        <w:t>1</w:t>
      </w:r>
      <w:r w:rsidR="008E7697">
        <w:rPr>
          <w:rFonts w:cs="宋体" w:hint="eastAsia"/>
          <w:color w:val="000000"/>
          <w:kern w:val="0"/>
          <w:sz w:val="24"/>
          <w:szCs w:val="24"/>
        </w:rPr>
        <w:t>月</w:t>
      </w:r>
      <w:r w:rsidR="008E7697">
        <w:rPr>
          <w:rFonts w:cs="宋体"/>
          <w:color w:val="000000"/>
          <w:kern w:val="0"/>
          <w:sz w:val="24"/>
          <w:szCs w:val="24"/>
        </w:rPr>
        <w:t xml:space="preserve"> </w:t>
      </w:r>
      <w:r>
        <w:rPr>
          <w:rFonts w:cs="宋体" w:hint="eastAsia"/>
          <w:color w:val="000000"/>
          <w:kern w:val="0"/>
          <w:sz w:val="24"/>
          <w:szCs w:val="24"/>
        </w:rPr>
        <w:t>11</w:t>
      </w:r>
      <w:r w:rsidR="008E7697">
        <w:rPr>
          <w:rFonts w:cs="宋体"/>
          <w:color w:val="000000"/>
          <w:kern w:val="0"/>
          <w:sz w:val="24"/>
          <w:szCs w:val="24"/>
        </w:rPr>
        <w:t xml:space="preserve"> </w:t>
      </w:r>
      <w:r w:rsidR="008E7697">
        <w:rPr>
          <w:rFonts w:cs="宋体" w:hint="eastAsia"/>
          <w:color w:val="000000"/>
          <w:kern w:val="0"/>
          <w:sz w:val="24"/>
          <w:szCs w:val="24"/>
        </w:rPr>
        <w:t>日至</w:t>
      </w:r>
      <w:r w:rsidR="008E7697">
        <w:rPr>
          <w:rFonts w:cs="宋体"/>
          <w:color w:val="000000"/>
          <w:kern w:val="0"/>
          <w:sz w:val="24"/>
          <w:szCs w:val="24"/>
        </w:rPr>
        <w:t>201</w:t>
      </w:r>
      <w:r w:rsidR="008E7697">
        <w:rPr>
          <w:rFonts w:cs="宋体" w:hint="eastAsia"/>
          <w:color w:val="000000"/>
          <w:kern w:val="0"/>
          <w:sz w:val="24"/>
          <w:szCs w:val="24"/>
        </w:rPr>
        <w:t>9</w:t>
      </w:r>
      <w:r w:rsidR="008E7697">
        <w:rPr>
          <w:rFonts w:cs="宋体" w:hint="eastAsia"/>
          <w:color w:val="000000"/>
          <w:kern w:val="0"/>
          <w:sz w:val="24"/>
          <w:szCs w:val="24"/>
        </w:rPr>
        <w:t>年</w:t>
      </w:r>
      <w:r w:rsidR="008E7697">
        <w:rPr>
          <w:rFonts w:cs="宋体"/>
          <w:color w:val="000000"/>
          <w:kern w:val="0"/>
          <w:sz w:val="24"/>
          <w:szCs w:val="24"/>
        </w:rPr>
        <w:t>1</w:t>
      </w:r>
      <w:r w:rsidR="008E7697">
        <w:rPr>
          <w:rFonts w:cs="宋体" w:hint="eastAsia"/>
          <w:color w:val="000000"/>
          <w:kern w:val="0"/>
          <w:sz w:val="24"/>
          <w:szCs w:val="24"/>
        </w:rPr>
        <w:t>月</w:t>
      </w:r>
      <w:r>
        <w:rPr>
          <w:rFonts w:cs="宋体" w:hint="eastAsia"/>
          <w:color w:val="000000"/>
          <w:kern w:val="0"/>
          <w:sz w:val="24"/>
          <w:szCs w:val="24"/>
        </w:rPr>
        <w:t>16</w:t>
      </w:r>
      <w:r w:rsidR="008E7697">
        <w:rPr>
          <w:rFonts w:cs="宋体"/>
          <w:color w:val="000000"/>
          <w:kern w:val="0"/>
          <w:sz w:val="24"/>
          <w:szCs w:val="24"/>
        </w:rPr>
        <w:t xml:space="preserve"> </w:t>
      </w:r>
      <w:r w:rsidR="008E7697">
        <w:rPr>
          <w:rFonts w:cs="宋体" w:hint="eastAsia"/>
          <w:color w:val="000000"/>
          <w:kern w:val="0"/>
          <w:sz w:val="24"/>
          <w:szCs w:val="24"/>
        </w:rPr>
        <w:t>日，每天上午</w:t>
      </w:r>
      <w:r w:rsidR="008E7697">
        <w:rPr>
          <w:rFonts w:cs="宋体"/>
          <w:color w:val="000000"/>
          <w:kern w:val="0"/>
          <w:sz w:val="24"/>
          <w:szCs w:val="24"/>
        </w:rPr>
        <w:t>8</w:t>
      </w:r>
      <w:r w:rsidR="008E7697">
        <w:rPr>
          <w:rFonts w:cs="宋体" w:hint="eastAsia"/>
          <w:color w:val="000000"/>
          <w:kern w:val="0"/>
          <w:sz w:val="24"/>
          <w:szCs w:val="24"/>
        </w:rPr>
        <w:t>：</w:t>
      </w:r>
      <w:r w:rsidR="008E7697">
        <w:rPr>
          <w:rFonts w:cs="宋体"/>
          <w:color w:val="000000"/>
          <w:kern w:val="0"/>
          <w:sz w:val="24"/>
          <w:szCs w:val="24"/>
        </w:rPr>
        <w:t>00—12</w:t>
      </w:r>
      <w:r w:rsidR="008E7697">
        <w:rPr>
          <w:rFonts w:cs="宋体" w:hint="eastAsia"/>
          <w:color w:val="000000"/>
          <w:kern w:val="0"/>
          <w:sz w:val="24"/>
          <w:szCs w:val="24"/>
        </w:rPr>
        <w:t>：</w:t>
      </w:r>
      <w:r w:rsidR="008E7697">
        <w:rPr>
          <w:rFonts w:cs="宋体"/>
          <w:color w:val="000000"/>
          <w:kern w:val="0"/>
          <w:sz w:val="24"/>
          <w:szCs w:val="24"/>
        </w:rPr>
        <w:t>00</w:t>
      </w:r>
      <w:r w:rsidR="008E7697">
        <w:rPr>
          <w:rFonts w:cs="宋体" w:hint="eastAsia"/>
          <w:color w:val="000000"/>
          <w:kern w:val="0"/>
          <w:sz w:val="24"/>
          <w:szCs w:val="24"/>
        </w:rPr>
        <w:t>（北京时间），下午</w:t>
      </w:r>
      <w:r w:rsidR="008E7697">
        <w:rPr>
          <w:rFonts w:cs="宋体"/>
          <w:color w:val="000000"/>
          <w:kern w:val="0"/>
          <w:sz w:val="24"/>
          <w:szCs w:val="24"/>
        </w:rPr>
        <w:t>13:30—17:30</w:t>
      </w:r>
      <w:r w:rsidR="008E7697">
        <w:rPr>
          <w:rFonts w:cs="宋体" w:hint="eastAsia"/>
          <w:color w:val="000000"/>
          <w:kern w:val="0"/>
          <w:sz w:val="24"/>
          <w:szCs w:val="24"/>
        </w:rPr>
        <w:t>（北京时间），节假日除外。</w:t>
      </w:r>
    </w:p>
    <w:p w:rsidR="00BB42B2" w:rsidRDefault="003C147A">
      <w:pPr>
        <w:widowControl/>
        <w:spacing w:line="400" w:lineRule="exact"/>
        <w:ind w:left="240" w:hangingChars="100" w:hanging="240"/>
        <w:jc w:val="left"/>
        <w:rPr>
          <w:rFonts w:cs="宋体"/>
          <w:color w:val="000000"/>
          <w:kern w:val="0"/>
          <w:sz w:val="24"/>
          <w:szCs w:val="24"/>
        </w:rPr>
      </w:pPr>
      <w:r>
        <w:rPr>
          <w:rFonts w:cs="宋体" w:hint="eastAsia"/>
          <w:color w:val="000000"/>
          <w:kern w:val="0"/>
          <w:sz w:val="24"/>
          <w:szCs w:val="24"/>
        </w:rPr>
        <w:t>7</w:t>
      </w:r>
      <w:r w:rsidR="008E7697">
        <w:rPr>
          <w:rFonts w:cs="宋体"/>
          <w:color w:val="000000"/>
          <w:kern w:val="0"/>
          <w:sz w:val="24"/>
          <w:szCs w:val="24"/>
        </w:rPr>
        <w:t>.</w:t>
      </w:r>
      <w:r w:rsidR="008E7697">
        <w:rPr>
          <w:rFonts w:cs="宋体" w:hint="eastAsia"/>
          <w:color w:val="000000"/>
          <w:kern w:val="0"/>
          <w:sz w:val="24"/>
          <w:szCs w:val="24"/>
        </w:rPr>
        <w:t>购买标书地点：中车山东机车车辆有限公司规划运营部招标办公室（综合办公楼二楼）</w:t>
      </w:r>
    </w:p>
    <w:p w:rsidR="00BB42B2" w:rsidRDefault="008E7697">
      <w:pPr>
        <w:widowControl/>
        <w:spacing w:line="400" w:lineRule="exact"/>
        <w:ind w:left="241" w:hangingChars="100" w:hanging="241"/>
        <w:jc w:val="left"/>
        <w:rPr>
          <w:rFonts w:cs="宋体"/>
          <w:color w:val="000000"/>
          <w:kern w:val="0"/>
          <w:sz w:val="24"/>
          <w:szCs w:val="24"/>
        </w:rPr>
      </w:pPr>
      <w:r>
        <w:rPr>
          <w:rFonts w:cs="宋体" w:hint="eastAsia"/>
          <w:b/>
          <w:color w:val="000000"/>
          <w:kern w:val="0"/>
          <w:sz w:val="24"/>
          <w:szCs w:val="24"/>
        </w:rPr>
        <w:t>电子标书在招标办邮箱（</w:t>
      </w:r>
      <w:r>
        <w:rPr>
          <w:rFonts w:cs="宋体"/>
          <w:b/>
          <w:color w:val="000000"/>
          <w:kern w:val="0"/>
          <w:sz w:val="24"/>
          <w:szCs w:val="24"/>
        </w:rPr>
        <w:t>zcsdzbb@163.com</w:t>
      </w:r>
      <w:r>
        <w:rPr>
          <w:rFonts w:cs="宋体" w:hint="eastAsia"/>
          <w:b/>
          <w:color w:val="000000"/>
          <w:kern w:val="0"/>
          <w:sz w:val="24"/>
          <w:szCs w:val="24"/>
        </w:rPr>
        <w:t>）收到汇款凭证，经本单位财务确认到款后发售。</w:t>
      </w:r>
    </w:p>
    <w:p w:rsidR="00BB42B2" w:rsidRDefault="003C147A">
      <w:pPr>
        <w:jc w:val="center"/>
        <w:rPr>
          <w:rFonts w:ascii="宋体" w:cs="宋体"/>
          <w:kern w:val="0"/>
          <w:sz w:val="24"/>
          <w:szCs w:val="24"/>
        </w:rPr>
      </w:pPr>
      <w:r>
        <w:rPr>
          <w:rFonts w:cs="宋体" w:hint="eastAsia"/>
          <w:color w:val="000000"/>
          <w:kern w:val="0"/>
          <w:sz w:val="24"/>
          <w:szCs w:val="24"/>
        </w:rPr>
        <w:t>8</w:t>
      </w:r>
      <w:r w:rsidR="008E7697">
        <w:rPr>
          <w:rFonts w:cs="宋体" w:hint="eastAsia"/>
          <w:color w:val="000000"/>
          <w:kern w:val="0"/>
          <w:sz w:val="24"/>
          <w:szCs w:val="24"/>
        </w:rPr>
        <w:t>．标书费</w:t>
      </w:r>
      <w:r w:rsidR="008E7697">
        <w:rPr>
          <w:color w:val="000000"/>
          <w:kern w:val="0"/>
          <w:sz w:val="24"/>
          <w:szCs w:val="24"/>
          <w:u w:val="single"/>
        </w:rPr>
        <w:t xml:space="preserve"> </w:t>
      </w:r>
      <w:r>
        <w:rPr>
          <w:rFonts w:hint="eastAsia"/>
          <w:color w:val="000000"/>
          <w:kern w:val="0"/>
          <w:sz w:val="24"/>
          <w:szCs w:val="24"/>
          <w:u w:val="single"/>
        </w:rPr>
        <w:t>200</w:t>
      </w:r>
      <w:r w:rsidR="008E7697">
        <w:rPr>
          <w:rFonts w:cs="宋体" w:hint="eastAsia"/>
          <w:color w:val="000000"/>
          <w:kern w:val="0"/>
          <w:sz w:val="24"/>
          <w:szCs w:val="24"/>
        </w:rPr>
        <w:t>元。</w:t>
      </w:r>
      <w:r w:rsidR="008E7697">
        <w:rPr>
          <w:rFonts w:cs="宋体" w:hint="eastAsia"/>
          <w:b/>
          <w:color w:val="000000"/>
          <w:kern w:val="0"/>
          <w:sz w:val="24"/>
          <w:szCs w:val="24"/>
        </w:rPr>
        <w:t>（必须电汇）</w:t>
      </w:r>
      <w:r w:rsidR="008E7697">
        <w:rPr>
          <w:rFonts w:hint="eastAsia"/>
          <w:b/>
          <w:kern w:val="0"/>
          <w:sz w:val="24"/>
          <w:szCs w:val="24"/>
        </w:rPr>
        <w:t>（</w:t>
      </w:r>
      <w:r w:rsidR="008E7697">
        <w:rPr>
          <w:rFonts w:cs="宋体" w:hint="eastAsia"/>
          <w:b/>
          <w:kern w:val="0"/>
          <w:sz w:val="24"/>
          <w:szCs w:val="24"/>
        </w:rPr>
        <w:t>注明是</w:t>
      </w:r>
      <w:r w:rsidR="008E7697">
        <w:rPr>
          <w:rFonts w:ascii="宋体" w:hAnsi="宋体" w:hint="eastAsia"/>
          <w:b/>
          <w:bCs/>
          <w:sz w:val="24"/>
          <w:szCs w:val="24"/>
        </w:rPr>
        <w:t>制备区板材校平机大修</w:t>
      </w:r>
      <w:r w:rsidR="008E7697">
        <w:rPr>
          <w:rFonts w:cs="宋体" w:hint="eastAsia"/>
          <w:b/>
          <w:bCs/>
          <w:kern w:val="0"/>
          <w:sz w:val="24"/>
          <w:szCs w:val="24"/>
        </w:rPr>
        <w:t>的</w:t>
      </w:r>
      <w:r w:rsidR="008E7697">
        <w:rPr>
          <w:rFonts w:cs="宋体" w:hint="eastAsia"/>
          <w:b/>
          <w:kern w:val="0"/>
          <w:sz w:val="24"/>
          <w:szCs w:val="24"/>
        </w:rPr>
        <w:t>标书费</w:t>
      </w:r>
      <w:r w:rsidR="008E7697">
        <w:rPr>
          <w:rFonts w:hint="eastAsia"/>
          <w:b/>
          <w:kern w:val="0"/>
          <w:sz w:val="24"/>
          <w:szCs w:val="24"/>
        </w:rPr>
        <w:t>）</w:t>
      </w:r>
      <w:r w:rsidR="008E7697">
        <w:rPr>
          <w:rFonts w:hint="eastAsia"/>
          <w:kern w:val="0"/>
          <w:sz w:val="24"/>
          <w:szCs w:val="24"/>
        </w:rPr>
        <w:t>售后不退</w:t>
      </w:r>
      <w:r w:rsidR="008E7697">
        <w:rPr>
          <w:rFonts w:hint="eastAsia"/>
          <w:b/>
          <w:kern w:val="0"/>
          <w:sz w:val="24"/>
          <w:szCs w:val="24"/>
        </w:rPr>
        <w:t>。</w:t>
      </w:r>
    </w:p>
    <w:p w:rsidR="00BB42B2" w:rsidRDefault="003C147A">
      <w:pPr>
        <w:spacing w:line="400" w:lineRule="exact"/>
        <w:jc w:val="left"/>
        <w:rPr>
          <w:rFonts w:cs="宋体"/>
          <w:color w:val="000000"/>
          <w:kern w:val="0"/>
          <w:sz w:val="24"/>
          <w:szCs w:val="24"/>
        </w:rPr>
      </w:pPr>
      <w:r>
        <w:rPr>
          <w:rFonts w:cs="宋体" w:hint="eastAsia"/>
          <w:color w:val="000000"/>
          <w:kern w:val="0"/>
          <w:sz w:val="24"/>
          <w:szCs w:val="24"/>
        </w:rPr>
        <w:t>9</w:t>
      </w:r>
      <w:r w:rsidR="008E7697">
        <w:rPr>
          <w:rFonts w:cs="宋体" w:hint="eastAsia"/>
          <w:color w:val="000000"/>
          <w:kern w:val="0"/>
          <w:sz w:val="24"/>
          <w:szCs w:val="24"/>
        </w:rPr>
        <w:t>．投标者需交保证金</w:t>
      </w:r>
      <w:r w:rsidR="008E7697">
        <w:rPr>
          <w:rFonts w:cs="宋体"/>
          <w:color w:val="000000"/>
          <w:kern w:val="0"/>
          <w:sz w:val="24"/>
          <w:szCs w:val="24"/>
          <w:u w:val="single"/>
        </w:rPr>
        <w:t xml:space="preserve"> </w:t>
      </w:r>
      <w:r>
        <w:rPr>
          <w:rFonts w:cs="宋体" w:hint="eastAsia"/>
          <w:color w:val="000000"/>
          <w:kern w:val="0"/>
          <w:sz w:val="24"/>
          <w:szCs w:val="24"/>
          <w:u w:val="single"/>
        </w:rPr>
        <w:t>10000</w:t>
      </w:r>
      <w:r w:rsidR="008E7697">
        <w:rPr>
          <w:rFonts w:cs="宋体"/>
          <w:color w:val="000000"/>
          <w:kern w:val="0"/>
          <w:sz w:val="24"/>
          <w:szCs w:val="24"/>
          <w:u w:val="single"/>
        </w:rPr>
        <w:t xml:space="preserve"> </w:t>
      </w:r>
      <w:r w:rsidR="008E7697">
        <w:rPr>
          <w:rFonts w:cs="宋体" w:hint="eastAsia"/>
          <w:color w:val="000000"/>
          <w:kern w:val="0"/>
          <w:sz w:val="24"/>
          <w:szCs w:val="24"/>
        </w:rPr>
        <w:t>元</w:t>
      </w:r>
      <w:r w:rsidR="008E7697">
        <w:rPr>
          <w:rFonts w:cs="宋体" w:hint="eastAsia"/>
          <w:b/>
          <w:color w:val="000000"/>
          <w:kern w:val="0"/>
          <w:sz w:val="24"/>
          <w:szCs w:val="24"/>
        </w:rPr>
        <w:t>（必须电汇）</w:t>
      </w:r>
      <w:r w:rsidR="008E7697">
        <w:rPr>
          <w:rFonts w:hint="eastAsia"/>
          <w:b/>
          <w:kern w:val="0"/>
          <w:sz w:val="24"/>
          <w:szCs w:val="24"/>
        </w:rPr>
        <w:t>（</w:t>
      </w:r>
      <w:r w:rsidR="008E7697">
        <w:rPr>
          <w:rFonts w:cs="宋体" w:hint="eastAsia"/>
          <w:b/>
          <w:kern w:val="0"/>
          <w:sz w:val="24"/>
          <w:szCs w:val="24"/>
        </w:rPr>
        <w:t>注明是</w:t>
      </w:r>
      <w:r w:rsidR="008E7697">
        <w:rPr>
          <w:rFonts w:ascii="宋体" w:hAnsi="宋体" w:hint="eastAsia"/>
          <w:b/>
          <w:bCs/>
          <w:sz w:val="24"/>
          <w:szCs w:val="24"/>
        </w:rPr>
        <w:t>制备区板材校平机大修</w:t>
      </w:r>
      <w:r w:rsidR="008E7697">
        <w:rPr>
          <w:rFonts w:cs="宋体" w:hint="eastAsia"/>
          <w:b/>
          <w:kern w:val="0"/>
          <w:sz w:val="24"/>
          <w:szCs w:val="24"/>
        </w:rPr>
        <w:t>的保证金</w:t>
      </w:r>
      <w:r w:rsidR="008E7697">
        <w:rPr>
          <w:rFonts w:hint="eastAsia"/>
          <w:b/>
          <w:kern w:val="0"/>
          <w:sz w:val="24"/>
          <w:szCs w:val="24"/>
        </w:rPr>
        <w:t>），</w:t>
      </w:r>
      <w:r w:rsidR="008E7697">
        <w:rPr>
          <w:rFonts w:cs="宋体" w:hint="eastAsia"/>
          <w:color w:val="000000"/>
          <w:kern w:val="0"/>
          <w:sz w:val="24"/>
          <w:szCs w:val="24"/>
        </w:rPr>
        <w:t>中标者与未中标者签合同后如数退还。</w:t>
      </w:r>
      <w:r w:rsidR="008E7697">
        <w:rPr>
          <w:rFonts w:cs="宋体" w:hint="eastAsia"/>
          <w:b/>
          <w:color w:val="000000"/>
          <w:kern w:val="0"/>
          <w:sz w:val="24"/>
          <w:szCs w:val="24"/>
        </w:rPr>
        <w:t>（退款时需写申请）</w:t>
      </w:r>
    </w:p>
    <w:p w:rsidR="00BB42B2" w:rsidRDefault="00E97D23">
      <w:pPr>
        <w:spacing w:line="400" w:lineRule="exact"/>
        <w:jc w:val="left"/>
        <w:rPr>
          <w:rFonts w:ascii="宋体" w:cs="MS Shell Dlg"/>
          <w:b/>
          <w:bCs/>
          <w:sz w:val="24"/>
          <w:szCs w:val="24"/>
        </w:rPr>
      </w:pPr>
      <w:hyperlink r:id="rId8" w:history="1">
        <w:r w:rsidR="008E7697">
          <w:rPr>
            <w:rStyle w:val="afa"/>
            <w:rFonts w:hAnsi="宋体" w:cs="MS Shell Dlg" w:hint="eastAsia"/>
            <w:b/>
            <w:bCs/>
            <w:szCs w:val="24"/>
          </w:rPr>
          <w:t>汇款凭证请发至</w:t>
        </w:r>
        <w:r w:rsidR="008E7697">
          <w:rPr>
            <w:rStyle w:val="afa"/>
            <w:rFonts w:hAnsi="宋体" w:cs="MS Shell Dlg"/>
            <w:b/>
            <w:bCs/>
            <w:szCs w:val="24"/>
          </w:rPr>
          <w:t>zcsdzbb@163.com</w:t>
        </w:r>
      </w:hyperlink>
      <w:r w:rsidR="008E7697">
        <w:rPr>
          <w:rFonts w:ascii="宋体" w:hAnsi="宋体" w:cs="MS Shell Dlg"/>
          <w:b/>
          <w:bCs/>
          <w:sz w:val="24"/>
          <w:szCs w:val="24"/>
        </w:rPr>
        <w:t xml:space="preserve"> </w:t>
      </w:r>
      <w:r w:rsidR="008E7697">
        <w:rPr>
          <w:rFonts w:ascii="宋体" w:hAnsi="宋体" w:cs="MS Shell Dlg" w:hint="eastAsia"/>
          <w:b/>
          <w:bCs/>
          <w:sz w:val="24"/>
          <w:szCs w:val="24"/>
        </w:rPr>
        <w:t>，标书费、保证金请分开电汇。</w:t>
      </w:r>
    </w:p>
    <w:p w:rsidR="00BB42B2" w:rsidRDefault="008E7697">
      <w:pPr>
        <w:widowControl/>
        <w:spacing w:line="400" w:lineRule="exact"/>
        <w:ind w:left="241" w:hangingChars="100" w:hanging="241"/>
        <w:jc w:val="left"/>
        <w:rPr>
          <w:rFonts w:ascii="宋体" w:cs="宋体"/>
          <w:b/>
          <w:color w:val="000000"/>
          <w:kern w:val="0"/>
          <w:sz w:val="24"/>
          <w:szCs w:val="24"/>
        </w:rPr>
      </w:pPr>
      <w:r>
        <w:rPr>
          <w:rFonts w:ascii="宋体" w:hAnsi="宋体" w:cs="宋体"/>
          <w:b/>
          <w:color w:val="000000"/>
          <w:kern w:val="0"/>
          <w:sz w:val="24"/>
          <w:szCs w:val="24"/>
        </w:rPr>
        <w:t>1</w:t>
      </w:r>
      <w:r w:rsidR="003C147A">
        <w:rPr>
          <w:rFonts w:ascii="宋体" w:hAnsi="宋体" w:cs="宋体" w:hint="eastAsia"/>
          <w:b/>
          <w:color w:val="000000"/>
          <w:kern w:val="0"/>
          <w:sz w:val="24"/>
          <w:szCs w:val="24"/>
        </w:rPr>
        <w:t>0</w:t>
      </w:r>
      <w:r>
        <w:rPr>
          <w:rFonts w:ascii="宋体" w:hAnsi="宋体" w:cs="宋体"/>
          <w:b/>
          <w:color w:val="000000"/>
          <w:kern w:val="0"/>
          <w:sz w:val="24"/>
          <w:szCs w:val="24"/>
        </w:rPr>
        <w:t>.</w:t>
      </w:r>
      <w:r>
        <w:rPr>
          <w:rFonts w:ascii="宋体" w:hAnsi="宋体" w:cs="宋体" w:hint="eastAsia"/>
          <w:b/>
          <w:color w:val="000000"/>
          <w:kern w:val="0"/>
          <w:sz w:val="24"/>
          <w:szCs w:val="24"/>
        </w:rPr>
        <w:t>发布公告的媒介：</w:t>
      </w:r>
    </w:p>
    <w:p w:rsidR="00BB42B2" w:rsidRDefault="008E7697">
      <w:pPr>
        <w:widowControl/>
        <w:spacing w:line="400" w:lineRule="exact"/>
        <w:ind w:leftChars="100" w:left="210" w:firstLineChars="150" w:firstLine="360"/>
        <w:jc w:val="left"/>
        <w:rPr>
          <w:rFonts w:ascii="宋体" w:cs="宋体"/>
          <w:color w:val="000000"/>
          <w:kern w:val="0"/>
          <w:sz w:val="24"/>
          <w:szCs w:val="24"/>
        </w:rPr>
      </w:pPr>
      <w:r>
        <w:rPr>
          <w:rFonts w:ascii="宋体" w:hAnsi="宋体" w:cs="宋体" w:hint="eastAsia"/>
          <w:color w:val="000000"/>
          <w:kern w:val="0"/>
          <w:sz w:val="24"/>
          <w:szCs w:val="24"/>
        </w:rPr>
        <w:t>本公告在中车山东机车车辆有限公司（</w:t>
      </w:r>
      <w:r>
        <w:rPr>
          <w:rFonts w:ascii="宋体" w:hAnsi="宋体" w:cs="宋体"/>
          <w:color w:val="000000"/>
          <w:kern w:val="0"/>
          <w:sz w:val="24"/>
          <w:szCs w:val="24"/>
        </w:rPr>
        <w:t>http://www.crrcgc.cc/sd</w:t>
      </w:r>
      <w:r>
        <w:rPr>
          <w:rFonts w:ascii="宋体" w:hAnsi="宋体" w:cs="宋体" w:hint="eastAsia"/>
          <w:color w:val="000000"/>
          <w:kern w:val="0"/>
          <w:sz w:val="24"/>
          <w:szCs w:val="24"/>
        </w:rPr>
        <w:t>）和中国招标投标公共服务平台（</w:t>
      </w:r>
      <w:r>
        <w:rPr>
          <w:rFonts w:ascii="宋体" w:hAnsi="宋体" w:cs="宋体"/>
          <w:color w:val="000000"/>
          <w:kern w:val="0"/>
          <w:sz w:val="24"/>
          <w:szCs w:val="24"/>
        </w:rPr>
        <w:t>http</w:t>
      </w:r>
      <w:r>
        <w:rPr>
          <w:rFonts w:ascii="宋体" w:hAnsi="宋体" w:cs="宋体" w:hint="eastAsia"/>
          <w:color w:val="000000"/>
          <w:kern w:val="0"/>
          <w:sz w:val="24"/>
          <w:szCs w:val="24"/>
        </w:rPr>
        <w:t>：</w:t>
      </w:r>
      <w:r>
        <w:rPr>
          <w:rFonts w:ascii="宋体" w:hAnsi="宋体" w:cs="宋体"/>
          <w:color w:val="000000"/>
          <w:kern w:val="0"/>
          <w:sz w:val="24"/>
          <w:szCs w:val="24"/>
        </w:rPr>
        <w:t>//bulletin.cebpubservice.com</w:t>
      </w:r>
      <w:r>
        <w:rPr>
          <w:rFonts w:ascii="宋体" w:hAnsi="宋体" w:cs="宋体" w:hint="eastAsia"/>
          <w:color w:val="000000"/>
          <w:kern w:val="0"/>
          <w:sz w:val="24"/>
          <w:szCs w:val="24"/>
        </w:rPr>
        <w:t>）发布</w:t>
      </w:r>
    </w:p>
    <w:p w:rsidR="00BB42B2" w:rsidRDefault="008E7697">
      <w:pPr>
        <w:widowControl/>
        <w:spacing w:line="400" w:lineRule="exact"/>
        <w:ind w:left="240" w:hangingChars="100" w:hanging="240"/>
        <w:jc w:val="left"/>
        <w:rPr>
          <w:rFonts w:ascii="宋体" w:cs="宋体"/>
          <w:kern w:val="0"/>
          <w:sz w:val="24"/>
          <w:szCs w:val="24"/>
        </w:rPr>
      </w:pPr>
      <w:r>
        <w:rPr>
          <w:rFonts w:cs="宋体"/>
          <w:color w:val="000000"/>
          <w:kern w:val="0"/>
          <w:sz w:val="24"/>
          <w:szCs w:val="24"/>
        </w:rPr>
        <w:t>1</w:t>
      </w:r>
      <w:r w:rsidR="003C147A">
        <w:rPr>
          <w:rFonts w:cs="宋体" w:hint="eastAsia"/>
          <w:color w:val="000000"/>
          <w:kern w:val="0"/>
          <w:sz w:val="24"/>
          <w:szCs w:val="24"/>
        </w:rPr>
        <w:t>1</w:t>
      </w:r>
      <w:r>
        <w:rPr>
          <w:rFonts w:cs="宋体" w:hint="eastAsia"/>
          <w:color w:val="000000"/>
          <w:kern w:val="0"/>
          <w:sz w:val="24"/>
          <w:szCs w:val="24"/>
        </w:rPr>
        <w:t>．投标截止时间：</w:t>
      </w:r>
      <w:r>
        <w:rPr>
          <w:color w:val="000000"/>
          <w:kern w:val="0"/>
          <w:sz w:val="24"/>
          <w:szCs w:val="24"/>
        </w:rPr>
        <w:t>2019</w:t>
      </w:r>
      <w:r>
        <w:rPr>
          <w:rFonts w:cs="宋体" w:hint="eastAsia"/>
          <w:color w:val="000000"/>
          <w:kern w:val="0"/>
          <w:sz w:val="24"/>
          <w:szCs w:val="24"/>
        </w:rPr>
        <w:t>年</w:t>
      </w:r>
      <w:r>
        <w:rPr>
          <w:color w:val="000000"/>
          <w:kern w:val="0"/>
          <w:sz w:val="24"/>
          <w:szCs w:val="24"/>
          <w:u w:val="single"/>
        </w:rPr>
        <w:t xml:space="preserve"> 1 </w:t>
      </w:r>
      <w:r>
        <w:rPr>
          <w:rFonts w:cs="宋体" w:hint="eastAsia"/>
          <w:color w:val="000000"/>
          <w:kern w:val="0"/>
          <w:sz w:val="24"/>
          <w:szCs w:val="24"/>
        </w:rPr>
        <w:t>月</w:t>
      </w:r>
      <w:r>
        <w:rPr>
          <w:color w:val="000000"/>
          <w:kern w:val="0"/>
          <w:sz w:val="24"/>
          <w:szCs w:val="24"/>
          <w:u w:val="single"/>
        </w:rPr>
        <w:t xml:space="preserve"> </w:t>
      </w:r>
      <w:r w:rsidR="003C147A">
        <w:rPr>
          <w:rFonts w:hint="eastAsia"/>
          <w:color w:val="000000"/>
          <w:kern w:val="0"/>
          <w:sz w:val="24"/>
          <w:szCs w:val="24"/>
          <w:u w:val="single"/>
        </w:rPr>
        <w:t>22</w:t>
      </w:r>
      <w:r>
        <w:rPr>
          <w:rFonts w:cs="宋体" w:hint="eastAsia"/>
          <w:color w:val="000000"/>
          <w:kern w:val="0"/>
          <w:sz w:val="24"/>
          <w:szCs w:val="24"/>
        </w:rPr>
        <w:t>日</w:t>
      </w:r>
      <w:r w:rsidR="003C147A">
        <w:rPr>
          <w:rFonts w:cs="宋体" w:hint="eastAsia"/>
          <w:color w:val="000000"/>
          <w:kern w:val="0"/>
          <w:sz w:val="24"/>
          <w:szCs w:val="24"/>
        </w:rPr>
        <w:t>上</w:t>
      </w:r>
      <w:r>
        <w:rPr>
          <w:rFonts w:cs="宋体" w:hint="eastAsia"/>
          <w:color w:val="000000"/>
          <w:kern w:val="0"/>
          <w:sz w:val="24"/>
          <w:szCs w:val="24"/>
        </w:rPr>
        <w:t>午</w:t>
      </w:r>
      <w:r w:rsidR="003C147A">
        <w:rPr>
          <w:rFonts w:cs="宋体" w:hint="eastAsia"/>
          <w:color w:val="000000"/>
          <w:kern w:val="0"/>
          <w:sz w:val="24"/>
          <w:szCs w:val="24"/>
        </w:rPr>
        <w:t>9</w:t>
      </w:r>
      <w:r>
        <w:rPr>
          <w:rFonts w:cs="宋体" w:hint="eastAsia"/>
          <w:color w:val="000000"/>
          <w:kern w:val="0"/>
          <w:sz w:val="24"/>
          <w:szCs w:val="24"/>
        </w:rPr>
        <w:t>点</w:t>
      </w:r>
      <w:r>
        <w:rPr>
          <w:color w:val="000000"/>
          <w:kern w:val="0"/>
          <w:sz w:val="24"/>
          <w:szCs w:val="24"/>
        </w:rPr>
        <w:t>30</w:t>
      </w:r>
      <w:r>
        <w:rPr>
          <w:rFonts w:cs="宋体" w:hint="eastAsia"/>
          <w:color w:val="000000"/>
          <w:kern w:val="0"/>
          <w:sz w:val="24"/>
          <w:szCs w:val="24"/>
        </w:rPr>
        <w:t>分，逾期不予受理。</w:t>
      </w:r>
    </w:p>
    <w:p w:rsidR="00BB42B2" w:rsidRDefault="008E7697">
      <w:pPr>
        <w:widowControl/>
        <w:spacing w:line="400" w:lineRule="exact"/>
        <w:ind w:left="240" w:hangingChars="100" w:hanging="240"/>
        <w:jc w:val="left"/>
        <w:rPr>
          <w:rFonts w:ascii="宋体" w:cs="宋体"/>
          <w:kern w:val="0"/>
          <w:sz w:val="24"/>
          <w:szCs w:val="24"/>
        </w:rPr>
      </w:pPr>
      <w:r>
        <w:rPr>
          <w:rFonts w:cs="宋体"/>
          <w:color w:val="000000"/>
          <w:kern w:val="0"/>
          <w:sz w:val="24"/>
          <w:szCs w:val="24"/>
        </w:rPr>
        <w:t>1</w:t>
      </w:r>
      <w:r w:rsidR="003C147A">
        <w:rPr>
          <w:rFonts w:cs="宋体" w:hint="eastAsia"/>
          <w:color w:val="000000"/>
          <w:kern w:val="0"/>
          <w:sz w:val="24"/>
          <w:szCs w:val="24"/>
        </w:rPr>
        <w:t>2</w:t>
      </w:r>
      <w:r>
        <w:rPr>
          <w:rFonts w:cs="宋体" w:hint="eastAsia"/>
          <w:color w:val="000000"/>
          <w:kern w:val="0"/>
          <w:sz w:val="24"/>
          <w:szCs w:val="24"/>
        </w:rPr>
        <w:t>．开标时间：</w:t>
      </w:r>
      <w:r>
        <w:rPr>
          <w:color w:val="000000"/>
          <w:kern w:val="0"/>
          <w:sz w:val="24"/>
          <w:szCs w:val="24"/>
        </w:rPr>
        <w:t>2019</w:t>
      </w:r>
      <w:r>
        <w:rPr>
          <w:rFonts w:cs="宋体" w:hint="eastAsia"/>
          <w:color w:val="000000"/>
          <w:kern w:val="0"/>
          <w:sz w:val="24"/>
          <w:szCs w:val="24"/>
        </w:rPr>
        <w:t>年</w:t>
      </w:r>
      <w:r>
        <w:rPr>
          <w:color w:val="000000"/>
          <w:kern w:val="0"/>
          <w:sz w:val="24"/>
          <w:szCs w:val="24"/>
          <w:u w:val="single"/>
        </w:rPr>
        <w:t xml:space="preserve">  1</w:t>
      </w:r>
      <w:r>
        <w:rPr>
          <w:rFonts w:cs="宋体" w:hint="eastAsia"/>
          <w:color w:val="000000"/>
          <w:kern w:val="0"/>
          <w:sz w:val="24"/>
          <w:szCs w:val="24"/>
        </w:rPr>
        <w:t>月</w:t>
      </w:r>
      <w:r>
        <w:rPr>
          <w:color w:val="000000"/>
          <w:kern w:val="0"/>
          <w:sz w:val="24"/>
          <w:szCs w:val="24"/>
          <w:u w:val="single"/>
        </w:rPr>
        <w:t xml:space="preserve"> </w:t>
      </w:r>
      <w:r w:rsidR="003C147A">
        <w:rPr>
          <w:rFonts w:hint="eastAsia"/>
          <w:color w:val="000000"/>
          <w:kern w:val="0"/>
          <w:sz w:val="24"/>
          <w:szCs w:val="24"/>
          <w:u w:val="single"/>
        </w:rPr>
        <w:t>22</w:t>
      </w:r>
      <w:r>
        <w:rPr>
          <w:color w:val="000000"/>
          <w:kern w:val="0"/>
          <w:sz w:val="24"/>
          <w:szCs w:val="24"/>
          <w:u w:val="single"/>
        </w:rPr>
        <w:t xml:space="preserve">  </w:t>
      </w:r>
      <w:r>
        <w:rPr>
          <w:rFonts w:cs="宋体" w:hint="eastAsia"/>
          <w:color w:val="000000"/>
          <w:kern w:val="0"/>
          <w:sz w:val="24"/>
          <w:szCs w:val="24"/>
        </w:rPr>
        <w:t>日</w:t>
      </w:r>
      <w:r w:rsidR="003C147A">
        <w:rPr>
          <w:rFonts w:cs="宋体" w:hint="eastAsia"/>
          <w:color w:val="000000"/>
          <w:kern w:val="0"/>
          <w:sz w:val="24"/>
          <w:szCs w:val="24"/>
        </w:rPr>
        <w:t>上午</w:t>
      </w:r>
      <w:r w:rsidR="003C147A">
        <w:rPr>
          <w:rFonts w:cs="宋体" w:hint="eastAsia"/>
          <w:color w:val="000000"/>
          <w:kern w:val="0"/>
          <w:sz w:val="24"/>
          <w:szCs w:val="24"/>
        </w:rPr>
        <w:t>9</w:t>
      </w:r>
      <w:r w:rsidR="003C147A">
        <w:rPr>
          <w:rFonts w:cs="宋体" w:hint="eastAsia"/>
          <w:color w:val="000000"/>
          <w:kern w:val="0"/>
          <w:sz w:val="24"/>
          <w:szCs w:val="24"/>
        </w:rPr>
        <w:t>点</w:t>
      </w:r>
      <w:r w:rsidR="003C147A">
        <w:rPr>
          <w:color w:val="000000"/>
          <w:kern w:val="0"/>
          <w:sz w:val="24"/>
          <w:szCs w:val="24"/>
        </w:rPr>
        <w:t>30</w:t>
      </w:r>
      <w:r w:rsidR="003C147A">
        <w:rPr>
          <w:rFonts w:cs="宋体" w:hint="eastAsia"/>
          <w:color w:val="000000"/>
          <w:kern w:val="0"/>
          <w:sz w:val="24"/>
          <w:szCs w:val="24"/>
        </w:rPr>
        <w:t>分</w:t>
      </w:r>
      <w:r>
        <w:rPr>
          <w:rFonts w:cs="宋体" w:hint="eastAsia"/>
          <w:color w:val="000000"/>
          <w:kern w:val="0"/>
          <w:sz w:val="24"/>
          <w:szCs w:val="24"/>
        </w:rPr>
        <w:t>。</w:t>
      </w:r>
    </w:p>
    <w:p w:rsidR="00BB42B2" w:rsidRDefault="008E7697">
      <w:pPr>
        <w:widowControl/>
        <w:spacing w:line="400" w:lineRule="exact"/>
        <w:ind w:left="240" w:hangingChars="100" w:hanging="240"/>
        <w:jc w:val="left"/>
        <w:rPr>
          <w:rFonts w:ascii="宋体" w:cs="宋体"/>
          <w:kern w:val="0"/>
          <w:sz w:val="24"/>
          <w:szCs w:val="24"/>
        </w:rPr>
      </w:pPr>
      <w:r>
        <w:rPr>
          <w:rFonts w:cs="宋体"/>
          <w:color w:val="000000"/>
          <w:kern w:val="0"/>
          <w:sz w:val="24"/>
          <w:szCs w:val="24"/>
        </w:rPr>
        <w:lastRenderedPageBreak/>
        <w:t>1</w:t>
      </w:r>
      <w:r w:rsidR="003C147A">
        <w:rPr>
          <w:rFonts w:cs="宋体" w:hint="eastAsia"/>
          <w:color w:val="000000"/>
          <w:kern w:val="0"/>
          <w:sz w:val="24"/>
          <w:szCs w:val="24"/>
        </w:rPr>
        <w:t>3</w:t>
      </w:r>
      <w:r>
        <w:rPr>
          <w:rFonts w:cs="宋体" w:hint="eastAsia"/>
          <w:color w:val="000000"/>
          <w:kern w:val="0"/>
          <w:sz w:val="24"/>
          <w:szCs w:val="24"/>
        </w:rPr>
        <w:t>．投标地点：中车山东机车车辆有限公司招标室（公司东门外教育楼四楼）</w:t>
      </w:r>
    </w:p>
    <w:p w:rsidR="00BB42B2" w:rsidRDefault="008E7697">
      <w:pPr>
        <w:widowControl/>
        <w:spacing w:line="400" w:lineRule="exact"/>
        <w:ind w:left="240" w:hangingChars="100" w:hanging="240"/>
        <w:jc w:val="left"/>
        <w:rPr>
          <w:rFonts w:ascii="宋体" w:cs="宋体"/>
          <w:kern w:val="0"/>
          <w:sz w:val="24"/>
          <w:szCs w:val="24"/>
        </w:rPr>
      </w:pPr>
      <w:r>
        <w:rPr>
          <w:rFonts w:cs="宋体"/>
          <w:color w:val="000000"/>
          <w:kern w:val="0"/>
          <w:sz w:val="24"/>
          <w:szCs w:val="24"/>
        </w:rPr>
        <w:t>1</w:t>
      </w:r>
      <w:r w:rsidR="003C147A">
        <w:rPr>
          <w:rFonts w:cs="宋体" w:hint="eastAsia"/>
          <w:color w:val="000000"/>
          <w:kern w:val="0"/>
          <w:sz w:val="24"/>
          <w:szCs w:val="24"/>
        </w:rPr>
        <w:t>4</w:t>
      </w:r>
      <w:r>
        <w:rPr>
          <w:rFonts w:cs="宋体" w:hint="eastAsia"/>
          <w:color w:val="000000"/>
          <w:kern w:val="0"/>
          <w:sz w:val="24"/>
          <w:szCs w:val="24"/>
        </w:rPr>
        <w:t>．开标地点：中车山东机车车辆有限公司招标室（公司东门外教育楼四楼）</w:t>
      </w:r>
    </w:p>
    <w:p w:rsidR="00BB42B2" w:rsidRDefault="008E7697">
      <w:pPr>
        <w:spacing w:line="360" w:lineRule="auto"/>
        <w:jc w:val="left"/>
        <w:rPr>
          <w:rFonts w:cs="宋体"/>
          <w:color w:val="000000"/>
          <w:kern w:val="0"/>
          <w:sz w:val="24"/>
          <w:szCs w:val="24"/>
        </w:rPr>
      </w:pPr>
      <w:r>
        <w:rPr>
          <w:rFonts w:cs="宋体"/>
          <w:color w:val="000000"/>
          <w:kern w:val="0"/>
          <w:sz w:val="24"/>
          <w:szCs w:val="24"/>
        </w:rPr>
        <w:t>1</w:t>
      </w:r>
      <w:r w:rsidR="003C147A">
        <w:rPr>
          <w:rFonts w:cs="宋体" w:hint="eastAsia"/>
          <w:color w:val="000000"/>
          <w:kern w:val="0"/>
          <w:sz w:val="24"/>
          <w:szCs w:val="24"/>
        </w:rPr>
        <w:t>5</w:t>
      </w:r>
      <w:r>
        <w:rPr>
          <w:rFonts w:cs="宋体" w:hint="eastAsia"/>
          <w:color w:val="000000"/>
          <w:kern w:val="0"/>
          <w:sz w:val="24"/>
          <w:szCs w:val="24"/>
        </w:rPr>
        <w:t>．联系人：</w:t>
      </w:r>
    </w:p>
    <w:p w:rsidR="00BB42B2" w:rsidRDefault="008E7697">
      <w:pPr>
        <w:spacing w:line="360" w:lineRule="auto"/>
        <w:ind w:firstLineChars="200" w:firstLine="480"/>
        <w:jc w:val="left"/>
        <w:rPr>
          <w:rFonts w:ascii="宋体" w:cs="宋体"/>
          <w:sz w:val="24"/>
          <w:szCs w:val="24"/>
        </w:rPr>
      </w:pPr>
      <w:r>
        <w:rPr>
          <w:rFonts w:cs="宋体" w:hint="eastAsia"/>
          <w:color w:val="000000"/>
          <w:kern w:val="0"/>
          <w:sz w:val="24"/>
          <w:szCs w:val="24"/>
        </w:rPr>
        <w:t>招标办：</w:t>
      </w:r>
      <w:r>
        <w:rPr>
          <w:rFonts w:cs="宋体"/>
          <w:color w:val="000000"/>
          <w:kern w:val="0"/>
          <w:sz w:val="24"/>
          <w:szCs w:val="24"/>
        </w:rPr>
        <w:t xml:space="preserve"> </w:t>
      </w:r>
      <w:r>
        <w:rPr>
          <w:rFonts w:ascii="宋体" w:hAnsi="宋体" w:cs="宋体" w:hint="eastAsia"/>
          <w:sz w:val="24"/>
          <w:szCs w:val="24"/>
        </w:rPr>
        <w:t>焦程浩</w:t>
      </w:r>
      <w:r>
        <w:rPr>
          <w:rFonts w:ascii="宋体" w:hAnsi="宋体" w:cs="宋体"/>
          <w:sz w:val="24"/>
          <w:szCs w:val="24"/>
        </w:rPr>
        <w:t xml:space="preserve"> 0531-88305711</w:t>
      </w:r>
      <w:r>
        <w:rPr>
          <w:rFonts w:ascii="宋体" w:hAnsi="宋体" w:cs="宋体" w:hint="eastAsia"/>
          <w:sz w:val="24"/>
          <w:szCs w:val="24"/>
        </w:rPr>
        <w:t>（购买标书）；</w:t>
      </w:r>
    </w:p>
    <w:p w:rsidR="00BB42B2" w:rsidRDefault="003C147A">
      <w:pPr>
        <w:spacing w:line="360" w:lineRule="auto"/>
        <w:ind w:firstLineChars="650" w:firstLine="1560"/>
        <w:jc w:val="left"/>
        <w:rPr>
          <w:rFonts w:ascii="宋体" w:cs="宋体"/>
          <w:sz w:val="24"/>
          <w:szCs w:val="24"/>
        </w:rPr>
      </w:pPr>
      <w:r>
        <w:rPr>
          <w:rFonts w:ascii="宋体" w:hAnsi="宋体" w:cs="宋体" w:hint="eastAsia"/>
          <w:sz w:val="24"/>
          <w:szCs w:val="24"/>
        </w:rPr>
        <w:t>胡顺科</w:t>
      </w:r>
      <w:r w:rsidR="008E7697">
        <w:rPr>
          <w:rFonts w:ascii="宋体" w:hAnsi="宋体" w:cs="宋体"/>
          <w:sz w:val="24"/>
          <w:szCs w:val="24"/>
        </w:rPr>
        <w:t xml:space="preserve"> 0531-8830571</w:t>
      </w:r>
      <w:r>
        <w:rPr>
          <w:rFonts w:ascii="宋体" w:hAnsi="宋体" w:cs="宋体" w:hint="eastAsia"/>
          <w:sz w:val="24"/>
          <w:szCs w:val="24"/>
        </w:rPr>
        <w:t>1</w:t>
      </w:r>
      <w:r w:rsidR="008E7697">
        <w:rPr>
          <w:rFonts w:ascii="宋体" w:hAnsi="宋体" w:cs="宋体" w:hint="eastAsia"/>
          <w:sz w:val="24"/>
          <w:szCs w:val="24"/>
        </w:rPr>
        <w:t>（组织招标）；</w:t>
      </w:r>
      <w:r w:rsidR="008E7697">
        <w:rPr>
          <w:rFonts w:ascii="宋体" w:hAnsi="宋体" w:cs="宋体"/>
          <w:sz w:val="24"/>
          <w:szCs w:val="24"/>
        </w:rPr>
        <w:t xml:space="preserve"> </w:t>
      </w:r>
    </w:p>
    <w:p w:rsidR="00BB42B2" w:rsidRDefault="008E7697">
      <w:pPr>
        <w:widowControl/>
        <w:tabs>
          <w:tab w:val="left" w:pos="3105"/>
        </w:tabs>
        <w:spacing w:line="400" w:lineRule="exact"/>
        <w:ind w:leftChars="228" w:left="479" w:firstLineChars="450" w:firstLine="1080"/>
        <w:jc w:val="left"/>
        <w:rPr>
          <w:rFonts w:ascii="宋体" w:cs="宋体"/>
          <w:sz w:val="24"/>
          <w:szCs w:val="24"/>
        </w:rPr>
      </w:pPr>
      <w:r>
        <w:rPr>
          <w:rFonts w:ascii="宋体" w:hAnsi="宋体" w:cs="宋体" w:hint="eastAsia"/>
          <w:sz w:val="24"/>
          <w:szCs w:val="24"/>
        </w:rPr>
        <w:t>池</w:t>
      </w:r>
      <w:r>
        <w:rPr>
          <w:rFonts w:ascii="宋体" w:hAnsi="宋体" w:cs="宋体"/>
          <w:sz w:val="24"/>
          <w:szCs w:val="24"/>
        </w:rPr>
        <w:t xml:space="preserve">  </w:t>
      </w:r>
      <w:r>
        <w:rPr>
          <w:rFonts w:ascii="宋体" w:hAnsi="宋体" w:cs="宋体" w:hint="eastAsia"/>
          <w:sz w:val="24"/>
          <w:szCs w:val="24"/>
        </w:rPr>
        <w:t>蕾</w:t>
      </w:r>
      <w:r>
        <w:rPr>
          <w:rFonts w:ascii="宋体" w:hAnsi="宋体" w:cs="宋体"/>
          <w:sz w:val="24"/>
          <w:szCs w:val="24"/>
        </w:rPr>
        <w:t xml:space="preserve"> 0531-88305658</w:t>
      </w:r>
      <w:r>
        <w:rPr>
          <w:rFonts w:ascii="宋体" w:hAnsi="宋体" w:cs="宋体" w:hint="eastAsia"/>
          <w:sz w:val="24"/>
          <w:szCs w:val="24"/>
        </w:rPr>
        <w:t>（退还保证金）；</w:t>
      </w:r>
    </w:p>
    <w:p w:rsidR="00BB42B2" w:rsidRDefault="008E7697">
      <w:pPr>
        <w:widowControl/>
        <w:tabs>
          <w:tab w:val="left" w:pos="3105"/>
        </w:tabs>
        <w:spacing w:line="400" w:lineRule="exact"/>
        <w:ind w:leftChars="228" w:left="479" w:firstLineChars="36" w:firstLine="86"/>
        <w:jc w:val="left"/>
        <w:rPr>
          <w:color w:val="000000"/>
          <w:kern w:val="0"/>
          <w:sz w:val="24"/>
          <w:szCs w:val="24"/>
        </w:rPr>
      </w:pPr>
      <w:r>
        <w:rPr>
          <w:rFonts w:hint="eastAsia"/>
          <w:color w:val="000000"/>
          <w:kern w:val="0"/>
          <w:sz w:val="24"/>
          <w:szCs w:val="24"/>
        </w:rPr>
        <w:t>装备部：</w:t>
      </w:r>
      <w:r>
        <w:rPr>
          <w:color w:val="000000"/>
          <w:kern w:val="0"/>
          <w:sz w:val="24"/>
          <w:szCs w:val="24"/>
        </w:rPr>
        <w:t xml:space="preserve"> </w:t>
      </w:r>
      <w:r>
        <w:rPr>
          <w:rFonts w:hint="eastAsia"/>
          <w:color w:val="000000"/>
          <w:kern w:val="0"/>
          <w:sz w:val="24"/>
          <w:szCs w:val="24"/>
        </w:rPr>
        <w:t>刘志斌</w:t>
      </w:r>
      <w:r>
        <w:rPr>
          <w:color w:val="000000"/>
          <w:kern w:val="0"/>
          <w:sz w:val="24"/>
          <w:szCs w:val="24"/>
        </w:rPr>
        <w:t>0531-8830540</w:t>
      </w:r>
      <w:r>
        <w:rPr>
          <w:rFonts w:hint="eastAsia"/>
          <w:color w:val="000000"/>
          <w:kern w:val="0"/>
          <w:sz w:val="24"/>
          <w:szCs w:val="24"/>
        </w:rPr>
        <w:t>4</w:t>
      </w:r>
      <w:r>
        <w:rPr>
          <w:rFonts w:hint="eastAsia"/>
          <w:color w:val="000000"/>
          <w:kern w:val="0"/>
          <w:sz w:val="24"/>
          <w:szCs w:val="24"/>
        </w:rPr>
        <w:t>（技术咨询</w:t>
      </w:r>
      <w:r>
        <w:rPr>
          <w:rFonts w:ascii="宋体" w:hAnsi="宋体" w:cs="宋体" w:hint="eastAsia"/>
          <w:sz w:val="24"/>
          <w:szCs w:val="24"/>
        </w:rPr>
        <w:t>）；</w:t>
      </w:r>
    </w:p>
    <w:p w:rsidR="00BB42B2" w:rsidRDefault="008E7697">
      <w:pPr>
        <w:widowControl/>
        <w:tabs>
          <w:tab w:val="left" w:pos="3105"/>
        </w:tabs>
        <w:spacing w:line="400" w:lineRule="exact"/>
        <w:ind w:firstLineChars="700" w:firstLine="1680"/>
        <w:jc w:val="left"/>
        <w:rPr>
          <w:color w:val="000000"/>
          <w:kern w:val="0"/>
          <w:sz w:val="24"/>
          <w:szCs w:val="24"/>
        </w:rPr>
      </w:pPr>
      <w:r>
        <w:rPr>
          <w:rFonts w:hint="eastAsia"/>
          <w:color w:val="000000"/>
          <w:kern w:val="0"/>
          <w:sz w:val="24"/>
          <w:szCs w:val="24"/>
        </w:rPr>
        <w:t>孙卫东</w:t>
      </w:r>
      <w:r>
        <w:rPr>
          <w:color w:val="000000"/>
          <w:kern w:val="0"/>
          <w:sz w:val="24"/>
          <w:szCs w:val="24"/>
        </w:rPr>
        <w:t>0531-88305402</w:t>
      </w:r>
      <w:r>
        <w:rPr>
          <w:rFonts w:hint="eastAsia"/>
          <w:color w:val="000000"/>
          <w:kern w:val="0"/>
          <w:sz w:val="24"/>
          <w:szCs w:val="24"/>
        </w:rPr>
        <w:t>（商务咨询）。</w:t>
      </w:r>
    </w:p>
    <w:p w:rsidR="00BB42B2" w:rsidRDefault="008E7697">
      <w:pPr>
        <w:widowControl/>
        <w:tabs>
          <w:tab w:val="left" w:pos="3105"/>
        </w:tabs>
        <w:spacing w:line="400" w:lineRule="exact"/>
        <w:jc w:val="left"/>
        <w:rPr>
          <w:color w:val="000000"/>
          <w:kern w:val="0"/>
          <w:sz w:val="24"/>
          <w:szCs w:val="24"/>
        </w:rPr>
      </w:pPr>
      <w:r>
        <w:rPr>
          <w:color w:val="000000"/>
          <w:kern w:val="0"/>
          <w:sz w:val="24"/>
          <w:szCs w:val="24"/>
        </w:rPr>
        <w:t>1</w:t>
      </w:r>
      <w:r w:rsidR="003C147A">
        <w:rPr>
          <w:rFonts w:hint="eastAsia"/>
          <w:color w:val="000000"/>
          <w:kern w:val="0"/>
          <w:sz w:val="24"/>
          <w:szCs w:val="24"/>
        </w:rPr>
        <w:t>6</w:t>
      </w:r>
      <w:r>
        <w:rPr>
          <w:rFonts w:cs="宋体" w:hint="eastAsia"/>
          <w:color w:val="000000"/>
          <w:kern w:val="0"/>
          <w:sz w:val="24"/>
          <w:szCs w:val="24"/>
        </w:rPr>
        <w:t>．采购单位地址：济南市槐荫区槐村街</w:t>
      </w:r>
      <w:r>
        <w:rPr>
          <w:color w:val="000000"/>
          <w:kern w:val="0"/>
          <w:sz w:val="24"/>
          <w:szCs w:val="24"/>
        </w:rPr>
        <w:t>73</w:t>
      </w:r>
      <w:r>
        <w:rPr>
          <w:rFonts w:cs="宋体" w:hint="eastAsia"/>
          <w:color w:val="000000"/>
          <w:kern w:val="0"/>
          <w:sz w:val="24"/>
          <w:szCs w:val="24"/>
        </w:rPr>
        <w:t>号，邮编：</w:t>
      </w:r>
      <w:r>
        <w:rPr>
          <w:color w:val="000000"/>
          <w:kern w:val="0"/>
          <w:sz w:val="24"/>
          <w:szCs w:val="24"/>
        </w:rPr>
        <w:t xml:space="preserve">250022 </w:t>
      </w:r>
    </w:p>
    <w:p w:rsidR="00BB42B2" w:rsidRDefault="008E7697">
      <w:pPr>
        <w:spacing w:line="400" w:lineRule="exact"/>
        <w:rPr>
          <w:rFonts w:cs="宋体"/>
          <w:color w:val="000000"/>
          <w:kern w:val="0"/>
          <w:sz w:val="24"/>
          <w:szCs w:val="24"/>
        </w:rPr>
      </w:pPr>
      <w:r>
        <w:rPr>
          <w:rFonts w:cs="宋体"/>
          <w:color w:val="000000"/>
          <w:kern w:val="0"/>
          <w:sz w:val="24"/>
          <w:szCs w:val="24"/>
        </w:rPr>
        <w:t>1</w:t>
      </w:r>
      <w:r w:rsidR="003C147A">
        <w:rPr>
          <w:rFonts w:cs="宋体" w:hint="eastAsia"/>
          <w:color w:val="000000"/>
          <w:kern w:val="0"/>
          <w:sz w:val="24"/>
          <w:szCs w:val="24"/>
        </w:rPr>
        <w:t>7</w:t>
      </w:r>
      <w:r>
        <w:rPr>
          <w:rFonts w:cs="宋体" w:hint="eastAsia"/>
          <w:color w:val="000000"/>
          <w:kern w:val="0"/>
          <w:sz w:val="24"/>
          <w:szCs w:val="24"/>
        </w:rPr>
        <w:t>．开户单位名称：中车山东机车车辆有限公司</w:t>
      </w:r>
      <w:r>
        <w:rPr>
          <w:rFonts w:cs="宋体"/>
          <w:color w:val="000000"/>
          <w:kern w:val="0"/>
          <w:sz w:val="24"/>
          <w:szCs w:val="24"/>
        </w:rPr>
        <w:t xml:space="preserve">    </w:t>
      </w:r>
    </w:p>
    <w:p w:rsidR="00BB42B2" w:rsidRDefault="008E7697">
      <w:pPr>
        <w:spacing w:line="400" w:lineRule="exact"/>
        <w:ind w:firstLineChars="500" w:firstLine="1200"/>
        <w:rPr>
          <w:rFonts w:cs="宋体"/>
          <w:color w:val="000000"/>
          <w:kern w:val="0"/>
          <w:sz w:val="24"/>
          <w:szCs w:val="24"/>
        </w:rPr>
      </w:pPr>
      <w:r>
        <w:rPr>
          <w:rFonts w:cs="宋体" w:hint="eastAsia"/>
          <w:color w:val="000000"/>
          <w:kern w:val="0"/>
          <w:sz w:val="24"/>
          <w:szCs w:val="24"/>
        </w:rPr>
        <w:t>开户行：建行济南槐中支行</w:t>
      </w:r>
      <w:r>
        <w:rPr>
          <w:rFonts w:cs="宋体"/>
          <w:color w:val="000000"/>
          <w:kern w:val="0"/>
          <w:sz w:val="24"/>
          <w:szCs w:val="24"/>
        </w:rPr>
        <w:t xml:space="preserve"> </w:t>
      </w:r>
    </w:p>
    <w:p w:rsidR="00BB42B2" w:rsidRDefault="008E7697">
      <w:pPr>
        <w:widowControl/>
        <w:spacing w:line="400" w:lineRule="exact"/>
        <w:jc w:val="left"/>
        <w:rPr>
          <w:rFonts w:cs="宋体"/>
          <w:color w:val="000000"/>
          <w:kern w:val="0"/>
          <w:sz w:val="24"/>
          <w:szCs w:val="24"/>
        </w:rPr>
      </w:pPr>
      <w:r>
        <w:rPr>
          <w:rFonts w:cs="宋体" w:hint="eastAsia"/>
          <w:color w:val="000000"/>
          <w:kern w:val="0"/>
          <w:sz w:val="24"/>
          <w:szCs w:val="24"/>
        </w:rPr>
        <w:t>账号：</w:t>
      </w:r>
      <w:r>
        <w:rPr>
          <w:rFonts w:cs="宋体"/>
          <w:color w:val="000000"/>
          <w:kern w:val="0"/>
          <w:sz w:val="24"/>
          <w:szCs w:val="24"/>
        </w:rPr>
        <w:t>37001616149050148210</w:t>
      </w:r>
    </w:p>
    <w:p w:rsidR="00BB42B2" w:rsidRDefault="00BB42B2">
      <w:pPr>
        <w:ind w:firstLineChars="450" w:firstLine="1080"/>
        <w:rPr>
          <w:rFonts w:cs="宋体"/>
          <w:color w:val="000000"/>
          <w:kern w:val="0"/>
          <w:sz w:val="24"/>
          <w:szCs w:val="24"/>
        </w:rPr>
      </w:pPr>
    </w:p>
    <w:p w:rsidR="00BB42B2" w:rsidRDefault="00BB42B2">
      <w:pPr>
        <w:spacing w:line="400" w:lineRule="exact"/>
        <w:ind w:firstLineChars="1750" w:firstLine="4200"/>
        <w:rPr>
          <w:rFonts w:cs="宋体"/>
          <w:color w:val="000000"/>
          <w:kern w:val="0"/>
          <w:sz w:val="24"/>
          <w:szCs w:val="24"/>
        </w:rPr>
      </w:pPr>
    </w:p>
    <w:p w:rsidR="00BB42B2" w:rsidRDefault="00BB42B2">
      <w:pPr>
        <w:spacing w:line="400" w:lineRule="exact"/>
        <w:ind w:firstLineChars="1750" w:firstLine="4200"/>
        <w:rPr>
          <w:rFonts w:cs="宋体"/>
          <w:color w:val="000000"/>
          <w:kern w:val="0"/>
          <w:sz w:val="24"/>
          <w:szCs w:val="24"/>
        </w:rPr>
      </w:pPr>
    </w:p>
    <w:p w:rsidR="00BB42B2" w:rsidRDefault="00BB42B2">
      <w:pPr>
        <w:spacing w:line="400" w:lineRule="exact"/>
        <w:ind w:firstLineChars="1750" w:firstLine="4200"/>
        <w:rPr>
          <w:rFonts w:cs="宋体"/>
          <w:color w:val="000000"/>
          <w:kern w:val="0"/>
          <w:sz w:val="24"/>
          <w:szCs w:val="24"/>
        </w:rPr>
      </w:pPr>
    </w:p>
    <w:p w:rsidR="00BB42B2" w:rsidRDefault="00BB42B2">
      <w:pPr>
        <w:spacing w:line="400" w:lineRule="exact"/>
        <w:ind w:firstLineChars="1750" w:firstLine="4200"/>
        <w:rPr>
          <w:rFonts w:cs="宋体"/>
          <w:color w:val="000000"/>
          <w:kern w:val="0"/>
          <w:sz w:val="24"/>
          <w:szCs w:val="24"/>
        </w:rPr>
      </w:pPr>
    </w:p>
    <w:p w:rsidR="00BB42B2" w:rsidRDefault="008E7697">
      <w:pPr>
        <w:spacing w:line="400" w:lineRule="exact"/>
        <w:ind w:firstLineChars="1750" w:firstLine="4200"/>
        <w:rPr>
          <w:rFonts w:cs="宋体"/>
          <w:color w:val="000000"/>
          <w:kern w:val="0"/>
          <w:sz w:val="24"/>
          <w:szCs w:val="24"/>
        </w:rPr>
      </w:pPr>
      <w:r>
        <w:rPr>
          <w:rFonts w:cs="宋体" w:hint="eastAsia"/>
          <w:color w:val="000000"/>
          <w:kern w:val="0"/>
          <w:sz w:val="24"/>
          <w:szCs w:val="24"/>
        </w:rPr>
        <w:t>中车山东机车车辆有限公司招标办公室</w:t>
      </w:r>
    </w:p>
    <w:p w:rsidR="00BB42B2" w:rsidRDefault="008E7697">
      <w:pPr>
        <w:spacing w:line="400" w:lineRule="exact"/>
        <w:ind w:firstLineChars="2100" w:firstLine="5040"/>
        <w:rPr>
          <w:rFonts w:ascii="宋体"/>
          <w:b/>
          <w:bCs/>
          <w:kern w:val="44"/>
          <w:sz w:val="32"/>
          <w:szCs w:val="32"/>
        </w:rPr>
      </w:pPr>
      <w:r>
        <w:rPr>
          <w:rFonts w:cs="宋体"/>
          <w:color w:val="000000"/>
          <w:kern w:val="0"/>
          <w:sz w:val="24"/>
          <w:szCs w:val="24"/>
        </w:rPr>
        <w:t xml:space="preserve"> 2019</w:t>
      </w:r>
      <w:r>
        <w:rPr>
          <w:rFonts w:cs="宋体" w:hint="eastAsia"/>
          <w:color w:val="000000"/>
          <w:kern w:val="0"/>
          <w:sz w:val="24"/>
          <w:szCs w:val="24"/>
        </w:rPr>
        <w:t>年</w:t>
      </w:r>
      <w:r>
        <w:rPr>
          <w:rFonts w:cs="宋体"/>
          <w:color w:val="000000"/>
          <w:kern w:val="0"/>
          <w:sz w:val="24"/>
          <w:szCs w:val="24"/>
        </w:rPr>
        <w:t xml:space="preserve">  </w:t>
      </w:r>
      <w:r w:rsidR="003C147A">
        <w:rPr>
          <w:rFonts w:cs="宋体" w:hint="eastAsia"/>
          <w:color w:val="000000"/>
          <w:kern w:val="0"/>
          <w:sz w:val="24"/>
          <w:szCs w:val="24"/>
        </w:rPr>
        <w:t>1</w:t>
      </w:r>
      <w:r>
        <w:rPr>
          <w:rFonts w:cs="宋体"/>
          <w:color w:val="000000"/>
          <w:kern w:val="0"/>
          <w:sz w:val="24"/>
          <w:szCs w:val="24"/>
        </w:rPr>
        <w:t xml:space="preserve"> </w:t>
      </w:r>
      <w:r>
        <w:rPr>
          <w:rFonts w:cs="宋体" w:hint="eastAsia"/>
          <w:color w:val="000000"/>
          <w:kern w:val="0"/>
          <w:sz w:val="24"/>
          <w:szCs w:val="24"/>
        </w:rPr>
        <w:t>月</w:t>
      </w:r>
      <w:r>
        <w:rPr>
          <w:rFonts w:cs="宋体"/>
          <w:color w:val="000000"/>
          <w:kern w:val="0"/>
          <w:sz w:val="24"/>
          <w:szCs w:val="24"/>
        </w:rPr>
        <w:t xml:space="preserve">  </w:t>
      </w:r>
      <w:r w:rsidR="003C147A">
        <w:rPr>
          <w:rFonts w:cs="宋体" w:hint="eastAsia"/>
          <w:color w:val="000000"/>
          <w:kern w:val="0"/>
          <w:sz w:val="24"/>
          <w:szCs w:val="24"/>
        </w:rPr>
        <w:t>11</w:t>
      </w:r>
      <w:r>
        <w:rPr>
          <w:rFonts w:cs="宋体"/>
          <w:color w:val="000000"/>
          <w:kern w:val="0"/>
          <w:sz w:val="24"/>
          <w:szCs w:val="24"/>
        </w:rPr>
        <w:t xml:space="preserve"> </w:t>
      </w:r>
      <w:r>
        <w:rPr>
          <w:rFonts w:cs="宋体" w:hint="eastAsia"/>
          <w:color w:val="000000"/>
          <w:kern w:val="0"/>
          <w:sz w:val="24"/>
          <w:szCs w:val="24"/>
        </w:rPr>
        <w:t>日</w:t>
      </w:r>
    </w:p>
    <w:p w:rsidR="00BB42B2" w:rsidRDefault="00BB42B2">
      <w:pPr>
        <w:widowControl/>
        <w:spacing w:after="200" w:line="276" w:lineRule="auto"/>
        <w:jc w:val="center"/>
        <w:rPr>
          <w:rFonts w:ascii="宋体"/>
          <w:b/>
          <w:bCs/>
          <w:kern w:val="44"/>
          <w:sz w:val="32"/>
          <w:szCs w:val="32"/>
        </w:rPr>
      </w:pPr>
    </w:p>
    <w:p w:rsidR="00BB42B2" w:rsidRDefault="00BB42B2">
      <w:pPr>
        <w:widowControl/>
        <w:spacing w:after="200" w:line="276" w:lineRule="auto"/>
        <w:jc w:val="center"/>
        <w:rPr>
          <w:rFonts w:ascii="宋体"/>
          <w:b/>
          <w:bCs/>
          <w:kern w:val="44"/>
          <w:sz w:val="32"/>
          <w:szCs w:val="32"/>
        </w:rPr>
      </w:pPr>
    </w:p>
    <w:p w:rsidR="00BB42B2" w:rsidRDefault="00BB42B2">
      <w:pPr>
        <w:widowControl/>
        <w:spacing w:after="200" w:line="276" w:lineRule="auto"/>
        <w:jc w:val="center"/>
        <w:rPr>
          <w:rFonts w:ascii="宋体"/>
          <w:b/>
          <w:bCs/>
          <w:kern w:val="44"/>
          <w:sz w:val="32"/>
          <w:szCs w:val="32"/>
        </w:rPr>
      </w:pPr>
    </w:p>
    <w:bookmarkEnd w:id="0"/>
    <w:p w:rsidR="00BB42B2" w:rsidRDefault="00BB42B2">
      <w:pPr>
        <w:widowControl/>
        <w:spacing w:after="200" w:line="276" w:lineRule="auto"/>
        <w:rPr>
          <w:rFonts w:ascii="宋体"/>
          <w:b/>
          <w:bCs/>
          <w:kern w:val="44"/>
          <w:sz w:val="32"/>
          <w:szCs w:val="32"/>
        </w:rPr>
      </w:pPr>
    </w:p>
    <w:sectPr w:rsidR="00BB42B2" w:rsidSect="008A54EB">
      <w:footerReference w:type="even" r:id="rId9"/>
      <w:footerReference w:type="default" r:id="rId10"/>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D23" w:rsidRDefault="00E97D23">
      <w:r>
        <w:separator/>
      </w:r>
    </w:p>
  </w:endnote>
  <w:endnote w:type="continuationSeparator" w:id="0">
    <w:p w:rsidR="00E97D23" w:rsidRDefault="00E9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B2" w:rsidRDefault="008E7697">
    <w:pPr>
      <w:pStyle w:val="af4"/>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BB42B2" w:rsidRDefault="00BB42B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B2" w:rsidRDefault="008E7697">
    <w:pPr>
      <w:pStyle w:val="af4"/>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41</w:t>
    </w:r>
    <w:r>
      <w:rPr>
        <w:rStyle w:val="af9"/>
      </w:rPr>
      <w:fldChar w:fldCharType="end"/>
    </w:r>
  </w:p>
  <w:p w:rsidR="00BB42B2" w:rsidRDefault="00BB42B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D23" w:rsidRDefault="00E97D23">
      <w:r>
        <w:separator/>
      </w:r>
    </w:p>
  </w:footnote>
  <w:footnote w:type="continuationSeparator" w:id="0">
    <w:p w:rsidR="00E97D23" w:rsidRDefault="00E97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14C1A"/>
    <w:multiLevelType w:val="multilevel"/>
    <w:tmpl w:val="2DE14C1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375914D0"/>
    <w:multiLevelType w:val="multilevel"/>
    <w:tmpl w:val="375914D0"/>
    <w:lvl w:ilvl="0">
      <w:start w:val="1"/>
      <w:numFmt w:val="decimal"/>
      <w:lvlText w:val="%1."/>
      <w:lvlJc w:val="left"/>
      <w:pPr>
        <w:tabs>
          <w:tab w:val="left" w:pos="780"/>
        </w:tabs>
        <w:ind w:left="78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5C21DAAC"/>
    <w:multiLevelType w:val="singleLevel"/>
    <w:tmpl w:val="5C21DAAC"/>
    <w:lvl w:ilvl="0">
      <w:start w:val="1"/>
      <w:numFmt w:val="chineseCounting"/>
      <w:suff w:val="nothing"/>
      <w:lvlText w:val="第%1章"/>
      <w:lvlJc w:val="left"/>
      <w:rPr>
        <w:rFonts w:cs="Times New Roman"/>
      </w:rPr>
    </w:lvl>
  </w:abstractNum>
  <w:abstractNum w:abstractNumId="3" w15:restartNumberingAfterBreak="0">
    <w:nsid w:val="5C21E4FC"/>
    <w:multiLevelType w:val="singleLevel"/>
    <w:tmpl w:val="5C21E4FC"/>
    <w:lvl w:ilvl="0">
      <w:start w:val="3"/>
      <w:numFmt w:val="chineseCounting"/>
      <w:suff w:val="nothing"/>
      <w:lvlText w:val="%1、"/>
      <w:lvlJc w:val="left"/>
      <w:rPr>
        <w:rFonts w:cs="Times New Roman"/>
      </w:rPr>
    </w:lvl>
  </w:abstractNum>
  <w:abstractNum w:abstractNumId="4" w15:restartNumberingAfterBreak="0">
    <w:nsid w:val="5C32CD5A"/>
    <w:multiLevelType w:val="singleLevel"/>
    <w:tmpl w:val="5C32CD5A"/>
    <w:lvl w:ilvl="0">
      <w:start w:val="1"/>
      <w:numFmt w:val="decimal"/>
      <w:suff w:val="nothing"/>
      <w:lvlText w:val="%1."/>
      <w:lvlJc w:val="left"/>
    </w:lvl>
  </w:abstractNum>
  <w:abstractNum w:abstractNumId="5" w15:restartNumberingAfterBreak="0">
    <w:nsid w:val="5C32EE5D"/>
    <w:multiLevelType w:val="singleLevel"/>
    <w:tmpl w:val="5C32EE5D"/>
    <w:lvl w:ilvl="0">
      <w:start w:val="1"/>
      <w:numFmt w:val="decimal"/>
      <w:suff w:val="nothing"/>
      <w:lvlText w:val="%1."/>
      <w:lvlJc w:val="left"/>
    </w:lvl>
  </w:abstractNum>
  <w:abstractNum w:abstractNumId="6" w15:restartNumberingAfterBreak="0">
    <w:nsid w:val="5C32F5E5"/>
    <w:multiLevelType w:val="singleLevel"/>
    <w:tmpl w:val="5C32F5E5"/>
    <w:lvl w:ilvl="0">
      <w:start w:val="2"/>
      <w:numFmt w:val="decimal"/>
      <w:suff w:val="nothing"/>
      <w:lvlText w:val="%1."/>
      <w:lvlJc w:val="left"/>
    </w:lvl>
  </w:abstractNum>
  <w:abstractNum w:abstractNumId="7" w15:restartNumberingAfterBreak="0">
    <w:nsid w:val="5C331E5E"/>
    <w:multiLevelType w:val="singleLevel"/>
    <w:tmpl w:val="5C331E5E"/>
    <w:lvl w:ilvl="0">
      <w:start w:val="17"/>
      <w:numFmt w:val="decimal"/>
      <w:suff w:val="nothing"/>
      <w:lvlText w:val="%1."/>
      <w:lvlJc w:val="left"/>
    </w:lvl>
  </w:abstractNum>
  <w:abstractNum w:abstractNumId="8" w15:restartNumberingAfterBreak="0">
    <w:nsid w:val="70193DC5"/>
    <w:multiLevelType w:val="multilevel"/>
    <w:tmpl w:val="70193DC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1"/>
  </w:num>
  <w:num w:numId="3">
    <w:abstractNumId w:val="8"/>
  </w:num>
  <w:num w:numId="4">
    <w:abstractNumId w:val="0"/>
  </w:num>
  <w:num w:numId="5">
    <w:abstractNumId w:val="3"/>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C59"/>
    <w:rsid w:val="00004DEA"/>
    <w:rsid w:val="00011F2E"/>
    <w:rsid w:val="000134D0"/>
    <w:rsid w:val="00015239"/>
    <w:rsid w:val="00022864"/>
    <w:rsid w:val="00022937"/>
    <w:rsid w:val="0002638F"/>
    <w:rsid w:val="00027D5B"/>
    <w:rsid w:val="00040DC3"/>
    <w:rsid w:val="00042221"/>
    <w:rsid w:val="00042D16"/>
    <w:rsid w:val="000615E2"/>
    <w:rsid w:val="00061731"/>
    <w:rsid w:val="0007145F"/>
    <w:rsid w:val="0007794E"/>
    <w:rsid w:val="00084C59"/>
    <w:rsid w:val="0008684B"/>
    <w:rsid w:val="000913A4"/>
    <w:rsid w:val="00092453"/>
    <w:rsid w:val="000A1CD3"/>
    <w:rsid w:val="000A365B"/>
    <w:rsid w:val="000B4FAB"/>
    <w:rsid w:val="000C2F82"/>
    <w:rsid w:val="000D1202"/>
    <w:rsid w:val="000D1236"/>
    <w:rsid w:val="000D6F99"/>
    <w:rsid w:val="000E25E7"/>
    <w:rsid w:val="000E572C"/>
    <w:rsid w:val="000F61F7"/>
    <w:rsid w:val="000F7D31"/>
    <w:rsid w:val="00106038"/>
    <w:rsid w:val="00106C3D"/>
    <w:rsid w:val="001128D3"/>
    <w:rsid w:val="00114D5D"/>
    <w:rsid w:val="001231EA"/>
    <w:rsid w:val="00125EED"/>
    <w:rsid w:val="001353F1"/>
    <w:rsid w:val="00142256"/>
    <w:rsid w:val="001432E2"/>
    <w:rsid w:val="00162EF6"/>
    <w:rsid w:val="00186DEA"/>
    <w:rsid w:val="001903FB"/>
    <w:rsid w:val="00192195"/>
    <w:rsid w:val="00196F00"/>
    <w:rsid w:val="001A05A2"/>
    <w:rsid w:val="001A1F76"/>
    <w:rsid w:val="001A5CD0"/>
    <w:rsid w:val="001A6623"/>
    <w:rsid w:val="001B1F0B"/>
    <w:rsid w:val="001B5B8E"/>
    <w:rsid w:val="001C1745"/>
    <w:rsid w:val="001C21CF"/>
    <w:rsid w:val="001C46AB"/>
    <w:rsid w:val="001C555A"/>
    <w:rsid w:val="001C5C1C"/>
    <w:rsid w:val="001E066A"/>
    <w:rsid w:val="001E6405"/>
    <w:rsid w:val="001F1466"/>
    <w:rsid w:val="001F213D"/>
    <w:rsid w:val="00201FDC"/>
    <w:rsid w:val="002060B0"/>
    <w:rsid w:val="002109F5"/>
    <w:rsid w:val="0021242F"/>
    <w:rsid w:val="002231E4"/>
    <w:rsid w:val="00230178"/>
    <w:rsid w:val="0023328A"/>
    <w:rsid w:val="0024526C"/>
    <w:rsid w:val="00247F9B"/>
    <w:rsid w:val="00255358"/>
    <w:rsid w:val="002621A1"/>
    <w:rsid w:val="00271F37"/>
    <w:rsid w:val="00280ECB"/>
    <w:rsid w:val="002878CD"/>
    <w:rsid w:val="002904DA"/>
    <w:rsid w:val="002A18CD"/>
    <w:rsid w:val="002E51EB"/>
    <w:rsid w:val="002E5982"/>
    <w:rsid w:val="002F17F0"/>
    <w:rsid w:val="002F368E"/>
    <w:rsid w:val="002F4DC8"/>
    <w:rsid w:val="003040A1"/>
    <w:rsid w:val="003272B8"/>
    <w:rsid w:val="00327C46"/>
    <w:rsid w:val="003349B8"/>
    <w:rsid w:val="00335416"/>
    <w:rsid w:val="00336D66"/>
    <w:rsid w:val="00337F1F"/>
    <w:rsid w:val="00342D12"/>
    <w:rsid w:val="00347FC1"/>
    <w:rsid w:val="00352B96"/>
    <w:rsid w:val="00363050"/>
    <w:rsid w:val="003630C0"/>
    <w:rsid w:val="00363EBB"/>
    <w:rsid w:val="003640D2"/>
    <w:rsid w:val="00367F1B"/>
    <w:rsid w:val="00374E12"/>
    <w:rsid w:val="0038710E"/>
    <w:rsid w:val="00387172"/>
    <w:rsid w:val="00393CCF"/>
    <w:rsid w:val="00394EDB"/>
    <w:rsid w:val="003A1CAE"/>
    <w:rsid w:val="003B1335"/>
    <w:rsid w:val="003B4D50"/>
    <w:rsid w:val="003C147A"/>
    <w:rsid w:val="003C2E2F"/>
    <w:rsid w:val="003D2F4D"/>
    <w:rsid w:val="003D54F1"/>
    <w:rsid w:val="003D7337"/>
    <w:rsid w:val="003F33A6"/>
    <w:rsid w:val="003F7851"/>
    <w:rsid w:val="004040BD"/>
    <w:rsid w:val="00405277"/>
    <w:rsid w:val="00405F2D"/>
    <w:rsid w:val="004127CB"/>
    <w:rsid w:val="00416E32"/>
    <w:rsid w:val="0041716F"/>
    <w:rsid w:val="004439AC"/>
    <w:rsid w:val="004536C1"/>
    <w:rsid w:val="00454A3A"/>
    <w:rsid w:val="00463BF7"/>
    <w:rsid w:val="00464AEF"/>
    <w:rsid w:val="0046599E"/>
    <w:rsid w:val="004766CF"/>
    <w:rsid w:val="00476F62"/>
    <w:rsid w:val="00480B5E"/>
    <w:rsid w:val="00482A3F"/>
    <w:rsid w:val="00496BEE"/>
    <w:rsid w:val="004A00B5"/>
    <w:rsid w:val="004A0FBD"/>
    <w:rsid w:val="004A34E2"/>
    <w:rsid w:val="004C0DAF"/>
    <w:rsid w:val="004C6808"/>
    <w:rsid w:val="004D05B3"/>
    <w:rsid w:val="004D2155"/>
    <w:rsid w:val="004D62AB"/>
    <w:rsid w:val="004F2E2D"/>
    <w:rsid w:val="004F5FB9"/>
    <w:rsid w:val="00502696"/>
    <w:rsid w:val="00502DE7"/>
    <w:rsid w:val="00503A43"/>
    <w:rsid w:val="00510D67"/>
    <w:rsid w:val="005122BC"/>
    <w:rsid w:val="005204B0"/>
    <w:rsid w:val="005245D2"/>
    <w:rsid w:val="00524D1B"/>
    <w:rsid w:val="00527C45"/>
    <w:rsid w:val="00533DAD"/>
    <w:rsid w:val="0053563F"/>
    <w:rsid w:val="005428BD"/>
    <w:rsid w:val="0054669E"/>
    <w:rsid w:val="0055102E"/>
    <w:rsid w:val="00551E55"/>
    <w:rsid w:val="00554269"/>
    <w:rsid w:val="00573674"/>
    <w:rsid w:val="00575804"/>
    <w:rsid w:val="00580F0A"/>
    <w:rsid w:val="00593C6A"/>
    <w:rsid w:val="00595C06"/>
    <w:rsid w:val="005968D7"/>
    <w:rsid w:val="005A6C2B"/>
    <w:rsid w:val="005B0679"/>
    <w:rsid w:val="005D0A3A"/>
    <w:rsid w:val="005E6F99"/>
    <w:rsid w:val="005F63D5"/>
    <w:rsid w:val="00605E6D"/>
    <w:rsid w:val="006207CD"/>
    <w:rsid w:val="006322E1"/>
    <w:rsid w:val="00633D39"/>
    <w:rsid w:val="00646B27"/>
    <w:rsid w:val="00653A26"/>
    <w:rsid w:val="00663E1F"/>
    <w:rsid w:val="0067032B"/>
    <w:rsid w:val="00676462"/>
    <w:rsid w:val="00680541"/>
    <w:rsid w:val="00687A3B"/>
    <w:rsid w:val="00697E40"/>
    <w:rsid w:val="006A063D"/>
    <w:rsid w:val="006B7E11"/>
    <w:rsid w:val="006B7FE7"/>
    <w:rsid w:val="006C4F73"/>
    <w:rsid w:val="006D16CA"/>
    <w:rsid w:val="006D2BB9"/>
    <w:rsid w:val="006D64E8"/>
    <w:rsid w:val="006D6CFD"/>
    <w:rsid w:val="006F1A2C"/>
    <w:rsid w:val="006F4ED1"/>
    <w:rsid w:val="007007F4"/>
    <w:rsid w:val="0070535B"/>
    <w:rsid w:val="00705742"/>
    <w:rsid w:val="00705AA5"/>
    <w:rsid w:val="00705DC8"/>
    <w:rsid w:val="007260F4"/>
    <w:rsid w:val="00730492"/>
    <w:rsid w:val="00736707"/>
    <w:rsid w:val="00757FF4"/>
    <w:rsid w:val="00762B23"/>
    <w:rsid w:val="00772BCE"/>
    <w:rsid w:val="00780CC1"/>
    <w:rsid w:val="007819FB"/>
    <w:rsid w:val="00783B4F"/>
    <w:rsid w:val="00797E50"/>
    <w:rsid w:val="007A0524"/>
    <w:rsid w:val="007C14F0"/>
    <w:rsid w:val="007D48F4"/>
    <w:rsid w:val="007D68E1"/>
    <w:rsid w:val="007E5D53"/>
    <w:rsid w:val="00840D30"/>
    <w:rsid w:val="00845E40"/>
    <w:rsid w:val="00863058"/>
    <w:rsid w:val="00875DD0"/>
    <w:rsid w:val="00886E8A"/>
    <w:rsid w:val="00892366"/>
    <w:rsid w:val="00896BFF"/>
    <w:rsid w:val="008A3E35"/>
    <w:rsid w:val="008A54EB"/>
    <w:rsid w:val="008C3B72"/>
    <w:rsid w:val="008C5B58"/>
    <w:rsid w:val="008C74DA"/>
    <w:rsid w:val="008C7B3D"/>
    <w:rsid w:val="008D2B0C"/>
    <w:rsid w:val="008D380B"/>
    <w:rsid w:val="008D6745"/>
    <w:rsid w:val="008E0F2C"/>
    <w:rsid w:val="008E137A"/>
    <w:rsid w:val="008E1A92"/>
    <w:rsid w:val="008E3D4D"/>
    <w:rsid w:val="008E4EDB"/>
    <w:rsid w:val="008E7697"/>
    <w:rsid w:val="00903F82"/>
    <w:rsid w:val="0091090F"/>
    <w:rsid w:val="00914154"/>
    <w:rsid w:val="0092066F"/>
    <w:rsid w:val="00920DA2"/>
    <w:rsid w:val="00926734"/>
    <w:rsid w:val="009340CC"/>
    <w:rsid w:val="00945693"/>
    <w:rsid w:val="00950131"/>
    <w:rsid w:val="00954020"/>
    <w:rsid w:val="009545AB"/>
    <w:rsid w:val="00955BBE"/>
    <w:rsid w:val="00961ABD"/>
    <w:rsid w:val="00964259"/>
    <w:rsid w:val="00964BED"/>
    <w:rsid w:val="00970686"/>
    <w:rsid w:val="009A562F"/>
    <w:rsid w:val="009A7676"/>
    <w:rsid w:val="009C1E7B"/>
    <w:rsid w:val="009E3BA9"/>
    <w:rsid w:val="009F5539"/>
    <w:rsid w:val="00A04832"/>
    <w:rsid w:val="00A119D3"/>
    <w:rsid w:val="00A14002"/>
    <w:rsid w:val="00A14974"/>
    <w:rsid w:val="00A212CB"/>
    <w:rsid w:val="00A425A6"/>
    <w:rsid w:val="00A55E5A"/>
    <w:rsid w:val="00A568C6"/>
    <w:rsid w:val="00A61556"/>
    <w:rsid w:val="00A732BE"/>
    <w:rsid w:val="00A74859"/>
    <w:rsid w:val="00A84128"/>
    <w:rsid w:val="00A856D4"/>
    <w:rsid w:val="00A951F5"/>
    <w:rsid w:val="00A96F36"/>
    <w:rsid w:val="00A972CC"/>
    <w:rsid w:val="00A97696"/>
    <w:rsid w:val="00AB2CDA"/>
    <w:rsid w:val="00AB46AF"/>
    <w:rsid w:val="00AC3D77"/>
    <w:rsid w:val="00AD1E8F"/>
    <w:rsid w:val="00AE1D83"/>
    <w:rsid w:val="00AE6AB2"/>
    <w:rsid w:val="00AE7C59"/>
    <w:rsid w:val="00AF73F8"/>
    <w:rsid w:val="00B0378A"/>
    <w:rsid w:val="00B103D1"/>
    <w:rsid w:val="00B30391"/>
    <w:rsid w:val="00B35B79"/>
    <w:rsid w:val="00B40F40"/>
    <w:rsid w:val="00B5387D"/>
    <w:rsid w:val="00B62E7B"/>
    <w:rsid w:val="00B70628"/>
    <w:rsid w:val="00B73959"/>
    <w:rsid w:val="00B80A6C"/>
    <w:rsid w:val="00B85D71"/>
    <w:rsid w:val="00B973D4"/>
    <w:rsid w:val="00BB2C9B"/>
    <w:rsid w:val="00BB42B2"/>
    <w:rsid w:val="00BB4F83"/>
    <w:rsid w:val="00BC0863"/>
    <w:rsid w:val="00BD6DC7"/>
    <w:rsid w:val="00BD7657"/>
    <w:rsid w:val="00BE039E"/>
    <w:rsid w:val="00BE56FC"/>
    <w:rsid w:val="00C029F6"/>
    <w:rsid w:val="00C22758"/>
    <w:rsid w:val="00C336B0"/>
    <w:rsid w:val="00C434F6"/>
    <w:rsid w:val="00C453CE"/>
    <w:rsid w:val="00C46527"/>
    <w:rsid w:val="00C63F81"/>
    <w:rsid w:val="00C65D58"/>
    <w:rsid w:val="00C72EEE"/>
    <w:rsid w:val="00C9742D"/>
    <w:rsid w:val="00CA577D"/>
    <w:rsid w:val="00CD27E8"/>
    <w:rsid w:val="00CE7833"/>
    <w:rsid w:val="00CF009B"/>
    <w:rsid w:val="00CF70AD"/>
    <w:rsid w:val="00D54D88"/>
    <w:rsid w:val="00D64A69"/>
    <w:rsid w:val="00D666C0"/>
    <w:rsid w:val="00D749E4"/>
    <w:rsid w:val="00D75B1B"/>
    <w:rsid w:val="00D83FB1"/>
    <w:rsid w:val="00DB06F0"/>
    <w:rsid w:val="00DB49ED"/>
    <w:rsid w:val="00DC0C42"/>
    <w:rsid w:val="00DC2CCD"/>
    <w:rsid w:val="00DC2CF9"/>
    <w:rsid w:val="00DC6929"/>
    <w:rsid w:val="00DD145D"/>
    <w:rsid w:val="00DD2D8A"/>
    <w:rsid w:val="00DE0ADF"/>
    <w:rsid w:val="00DE2028"/>
    <w:rsid w:val="00DE353F"/>
    <w:rsid w:val="00DE3B03"/>
    <w:rsid w:val="00DE6334"/>
    <w:rsid w:val="00DF034D"/>
    <w:rsid w:val="00DF5281"/>
    <w:rsid w:val="00E125D1"/>
    <w:rsid w:val="00E13DB4"/>
    <w:rsid w:val="00E259DC"/>
    <w:rsid w:val="00E374A1"/>
    <w:rsid w:val="00E420C1"/>
    <w:rsid w:val="00E444D1"/>
    <w:rsid w:val="00E451E3"/>
    <w:rsid w:val="00E509A9"/>
    <w:rsid w:val="00E54370"/>
    <w:rsid w:val="00E5673F"/>
    <w:rsid w:val="00E60026"/>
    <w:rsid w:val="00E668EB"/>
    <w:rsid w:val="00E77AC9"/>
    <w:rsid w:val="00E80F22"/>
    <w:rsid w:val="00E81547"/>
    <w:rsid w:val="00E939E7"/>
    <w:rsid w:val="00E96648"/>
    <w:rsid w:val="00E97D23"/>
    <w:rsid w:val="00EA5B09"/>
    <w:rsid w:val="00EA6E56"/>
    <w:rsid w:val="00EB111F"/>
    <w:rsid w:val="00EC1844"/>
    <w:rsid w:val="00EC5008"/>
    <w:rsid w:val="00EE7E30"/>
    <w:rsid w:val="00EF7455"/>
    <w:rsid w:val="00F14771"/>
    <w:rsid w:val="00F1709F"/>
    <w:rsid w:val="00F32DBC"/>
    <w:rsid w:val="00F45E07"/>
    <w:rsid w:val="00F564EF"/>
    <w:rsid w:val="00F56C1A"/>
    <w:rsid w:val="00F60122"/>
    <w:rsid w:val="00F60B98"/>
    <w:rsid w:val="00F6672A"/>
    <w:rsid w:val="00F72AED"/>
    <w:rsid w:val="00F74DFD"/>
    <w:rsid w:val="00F77017"/>
    <w:rsid w:val="00F91D82"/>
    <w:rsid w:val="00F93124"/>
    <w:rsid w:val="00FB08D1"/>
    <w:rsid w:val="00FB7727"/>
    <w:rsid w:val="00FC4050"/>
    <w:rsid w:val="00FD1341"/>
    <w:rsid w:val="00FE3EB1"/>
    <w:rsid w:val="00FE5E2F"/>
    <w:rsid w:val="00FF391F"/>
    <w:rsid w:val="01822A0B"/>
    <w:rsid w:val="02A75E64"/>
    <w:rsid w:val="02FC0D50"/>
    <w:rsid w:val="08560F5C"/>
    <w:rsid w:val="0B246771"/>
    <w:rsid w:val="0F9B6381"/>
    <w:rsid w:val="12F35509"/>
    <w:rsid w:val="14B20974"/>
    <w:rsid w:val="162364EA"/>
    <w:rsid w:val="165F5538"/>
    <w:rsid w:val="16633DB7"/>
    <w:rsid w:val="17C31A9B"/>
    <w:rsid w:val="1BAD0E47"/>
    <w:rsid w:val="212016B4"/>
    <w:rsid w:val="225943D7"/>
    <w:rsid w:val="26C66353"/>
    <w:rsid w:val="29040DC9"/>
    <w:rsid w:val="2C1801D1"/>
    <w:rsid w:val="2EF50CB0"/>
    <w:rsid w:val="323854AF"/>
    <w:rsid w:val="3287224F"/>
    <w:rsid w:val="34822AFA"/>
    <w:rsid w:val="36F57166"/>
    <w:rsid w:val="3C456EA7"/>
    <w:rsid w:val="3C947D50"/>
    <w:rsid w:val="435E7585"/>
    <w:rsid w:val="474D64EF"/>
    <w:rsid w:val="47DB6F77"/>
    <w:rsid w:val="50307914"/>
    <w:rsid w:val="53A80FDB"/>
    <w:rsid w:val="53DD039A"/>
    <w:rsid w:val="5609304D"/>
    <w:rsid w:val="56947173"/>
    <w:rsid w:val="584E4808"/>
    <w:rsid w:val="5AF26DD4"/>
    <w:rsid w:val="5BBE3D88"/>
    <w:rsid w:val="5C76465D"/>
    <w:rsid w:val="636D5589"/>
    <w:rsid w:val="637B1E3D"/>
    <w:rsid w:val="6CD7610E"/>
    <w:rsid w:val="6CDF04FB"/>
    <w:rsid w:val="6E033D7D"/>
    <w:rsid w:val="70155B60"/>
    <w:rsid w:val="750B54AD"/>
    <w:rsid w:val="763F2908"/>
    <w:rsid w:val="7681022F"/>
    <w:rsid w:val="78195EAF"/>
    <w:rsid w:val="78AD0EB8"/>
    <w:rsid w:val="7AB7111B"/>
    <w:rsid w:val="7C401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9B3DD2"/>
  <w15:docId w15:val="{733A7411-F3AC-4974-BD07-C7F23A75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semiHidden="1" w:qFormat="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qFormat="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0"/>
    <w:uiPriority w:val="99"/>
    <w:qFormat/>
    <w:pPr>
      <w:keepNext/>
      <w:keepLines/>
      <w:spacing w:before="340" w:after="330" w:line="578" w:lineRule="auto"/>
      <w:outlineLvl w:val="0"/>
    </w:pPr>
    <w:rPr>
      <w:rFonts w:ascii="Times New Roman" w:hAnsi="Times New Roman"/>
      <w:b/>
      <w:bCs/>
      <w:kern w:val="44"/>
      <w:sz w:val="44"/>
      <w:szCs w:val="44"/>
    </w:rPr>
  </w:style>
  <w:style w:type="paragraph" w:styleId="20">
    <w:name w:val="heading 2"/>
    <w:basedOn w:val="a"/>
    <w:next w:val="a"/>
    <w:link w:val="21"/>
    <w:uiPriority w:val="99"/>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link w:val="22"/>
    <w:uiPriority w:val="99"/>
    <w:qFormat/>
    <w:pPr>
      <w:ind w:firstLineChars="200" w:firstLine="420"/>
    </w:pPr>
  </w:style>
  <w:style w:type="paragraph" w:styleId="a3">
    <w:name w:val="annotation subject"/>
    <w:basedOn w:val="a4"/>
    <w:next w:val="a4"/>
    <w:link w:val="a5"/>
    <w:uiPriority w:val="99"/>
    <w:semiHidden/>
    <w:qFormat/>
    <w:rPr>
      <w:b/>
      <w:bCs/>
    </w:rPr>
  </w:style>
  <w:style w:type="paragraph" w:styleId="a4">
    <w:name w:val="annotation text"/>
    <w:basedOn w:val="a"/>
    <w:link w:val="a6"/>
    <w:uiPriority w:val="99"/>
    <w:semiHidden/>
    <w:qFormat/>
    <w:pPr>
      <w:jc w:val="left"/>
    </w:pPr>
    <w:rPr>
      <w:rFonts w:ascii="Times New Roman" w:hAnsi="Times New Roman"/>
      <w:kern w:val="0"/>
      <w:sz w:val="20"/>
      <w:szCs w:val="24"/>
    </w:rPr>
  </w:style>
  <w:style w:type="paragraph" w:styleId="TOC7">
    <w:name w:val="toc 7"/>
    <w:basedOn w:val="a"/>
    <w:next w:val="a"/>
    <w:uiPriority w:val="99"/>
    <w:semiHidden/>
    <w:qFormat/>
    <w:pPr>
      <w:ind w:leftChars="1200" w:left="2520"/>
    </w:pPr>
    <w:rPr>
      <w:rFonts w:ascii="Times New Roman" w:hAnsi="Times New Roman"/>
      <w:szCs w:val="24"/>
    </w:rPr>
  </w:style>
  <w:style w:type="paragraph" w:styleId="a7">
    <w:name w:val="macro"/>
    <w:link w:val="a8"/>
    <w:uiPriority w:val="99"/>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sz w:val="24"/>
      <w:szCs w:val="24"/>
      <w:lang w:eastAsia="zh-TW"/>
    </w:rPr>
  </w:style>
  <w:style w:type="paragraph" w:styleId="a9">
    <w:name w:val="Normal Indent"/>
    <w:basedOn w:val="a"/>
    <w:uiPriority w:val="99"/>
    <w:qFormat/>
    <w:pPr>
      <w:ind w:firstLine="420"/>
    </w:pPr>
    <w:rPr>
      <w:rFonts w:ascii="Times New Roman" w:hAnsi="Times New Roman"/>
      <w:sz w:val="14"/>
      <w:szCs w:val="20"/>
    </w:rPr>
  </w:style>
  <w:style w:type="paragraph" w:styleId="aa">
    <w:name w:val="Body Text"/>
    <w:basedOn w:val="a"/>
    <w:link w:val="ab"/>
    <w:uiPriority w:val="99"/>
    <w:qFormat/>
    <w:rPr>
      <w:rFonts w:ascii="Times New Roman" w:eastAsia="楷体_GB2312" w:hAnsi="Times New Roman"/>
      <w:bCs/>
      <w:kern w:val="0"/>
      <w:sz w:val="28"/>
      <w:szCs w:val="20"/>
    </w:rPr>
  </w:style>
  <w:style w:type="paragraph" w:styleId="ac">
    <w:name w:val="Body Text Indent"/>
    <w:basedOn w:val="a"/>
    <w:link w:val="ad"/>
    <w:uiPriority w:val="99"/>
    <w:qFormat/>
    <w:pPr>
      <w:spacing w:after="120"/>
      <w:ind w:leftChars="200" w:left="420"/>
    </w:pPr>
  </w:style>
  <w:style w:type="paragraph" w:styleId="TOC5">
    <w:name w:val="toc 5"/>
    <w:basedOn w:val="a"/>
    <w:next w:val="a"/>
    <w:uiPriority w:val="99"/>
    <w:semiHidden/>
    <w:qFormat/>
    <w:pPr>
      <w:ind w:leftChars="800" w:left="1680"/>
    </w:pPr>
    <w:rPr>
      <w:rFonts w:ascii="Times New Roman" w:hAnsi="Times New Roman"/>
      <w:szCs w:val="24"/>
    </w:rPr>
  </w:style>
  <w:style w:type="paragraph" w:styleId="TOC3">
    <w:name w:val="toc 3"/>
    <w:basedOn w:val="a"/>
    <w:next w:val="a"/>
    <w:uiPriority w:val="99"/>
    <w:qFormat/>
    <w:pPr>
      <w:ind w:leftChars="400" w:left="840"/>
    </w:pPr>
  </w:style>
  <w:style w:type="paragraph" w:styleId="ae">
    <w:name w:val="Plain Text"/>
    <w:basedOn w:val="a"/>
    <w:link w:val="af"/>
    <w:uiPriority w:val="99"/>
    <w:qFormat/>
    <w:rPr>
      <w:rFonts w:ascii="宋体" w:hAnsi="Courier New"/>
      <w:kern w:val="0"/>
      <w:sz w:val="24"/>
      <w:szCs w:val="20"/>
    </w:rPr>
  </w:style>
  <w:style w:type="paragraph" w:styleId="TOC8">
    <w:name w:val="toc 8"/>
    <w:basedOn w:val="a"/>
    <w:next w:val="a"/>
    <w:uiPriority w:val="99"/>
    <w:semiHidden/>
    <w:qFormat/>
    <w:pPr>
      <w:ind w:leftChars="1400" w:left="2940"/>
    </w:pPr>
    <w:rPr>
      <w:rFonts w:ascii="Times New Roman" w:hAnsi="Times New Roman"/>
      <w:szCs w:val="24"/>
    </w:rPr>
  </w:style>
  <w:style w:type="paragraph" w:styleId="af0">
    <w:name w:val="Date"/>
    <w:basedOn w:val="a"/>
    <w:next w:val="a"/>
    <w:link w:val="af1"/>
    <w:uiPriority w:val="99"/>
    <w:qFormat/>
    <w:pPr>
      <w:ind w:leftChars="2500" w:left="100"/>
    </w:pPr>
    <w:rPr>
      <w:rFonts w:ascii="宋体" w:hAnsi="宋体"/>
      <w:b/>
      <w:bCs/>
      <w:color w:val="FF0000"/>
      <w:kern w:val="0"/>
      <w:sz w:val="24"/>
      <w:szCs w:val="24"/>
    </w:rPr>
  </w:style>
  <w:style w:type="paragraph" w:styleId="23">
    <w:name w:val="Body Text Indent 2"/>
    <w:basedOn w:val="a"/>
    <w:link w:val="24"/>
    <w:uiPriority w:val="99"/>
    <w:qFormat/>
    <w:pPr>
      <w:spacing w:after="120" w:line="480" w:lineRule="auto"/>
      <w:ind w:leftChars="200" w:left="420"/>
    </w:pPr>
  </w:style>
  <w:style w:type="paragraph" w:styleId="af2">
    <w:name w:val="Balloon Text"/>
    <w:basedOn w:val="a"/>
    <w:link w:val="af3"/>
    <w:uiPriority w:val="99"/>
    <w:semiHidden/>
    <w:rPr>
      <w:rFonts w:ascii="Times New Roman" w:hAnsi="Times New Roman"/>
      <w:kern w:val="0"/>
      <w:sz w:val="18"/>
      <w:szCs w:val="18"/>
    </w:rPr>
  </w:style>
  <w:style w:type="paragraph" w:styleId="af4">
    <w:name w:val="footer"/>
    <w:basedOn w:val="a"/>
    <w:link w:val="af5"/>
    <w:uiPriority w:val="99"/>
    <w:qFormat/>
    <w:pPr>
      <w:tabs>
        <w:tab w:val="center" w:pos="4153"/>
        <w:tab w:val="right" w:pos="8306"/>
      </w:tabs>
      <w:snapToGrid w:val="0"/>
      <w:jc w:val="left"/>
    </w:pPr>
    <w:rPr>
      <w:rFonts w:ascii="Times New Roman" w:hAnsi="Times New Roman"/>
      <w:kern w:val="0"/>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TOC1">
    <w:name w:val="toc 1"/>
    <w:basedOn w:val="a"/>
    <w:next w:val="a"/>
    <w:uiPriority w:val="99"/>
    <w:qFormat/>
    <w:rPr>
      <w:rFonts w:ascii="Times New Roman" w:hAnsi="Times New Roman"/>
      <w:szCs w:val="24"/>
    </w:rPr>
  </w:style>
  <w:style w:type="paragraph" w:styleId="TOC4">
    <w:name w:val="toc 4"/>
    <w:basedOn w:val="a"/>
    <w:next w:val="a"/>
    <w:uiPriority w:val="99"/>
    <w:semiHidden/>
    <w:qFormat/>
    <w:pPr>
      <w:ind w:leftChars="600" w:left="1260"/>
    </w:pPr>
    <w:rPr>
      <w:rFonts w:ascii="Times New Roman" w:hAnsi="Times New Roman"/>
      <w:szCs w:val="24"/>
    </w:rPr>
  </w:style>
  <w:style w:type="paragraph" w:styleId="TOC6">
    <w:name w:val="toc 6"/>
    <w:basedOn w:val="a"/>
    <w:next w:val="a"/>
    <w:uiPriority w:val="99"/>
    <w:semiHidden/>
    <w:qFormat/>
    <w:pPr>
      <w:ind w:leftChars="1000" w:left="2100"/>
    </w:pPr>
    <w:rPr>
      <w:rFonts w:ascii="Times New Roman" w:hAnsi="Times New Roman"/>
      <w:szCs w:val="24"/>
    </w:rPr>
  </w:style>
  <w:style w:type="paragraph" w:styleId="3">
    <w:name w:val="Body Text Indent 3"/>
    <w:basedOn w:val="a"/>
    <w:link w:val="30"/>
    <w:uiPriority w:val="99"/>
    <w:qFormat/>
    <w:pPr>
      <w:spacing w:after="120"/>
      <w:ind w:leftChars="200" w:left="420"/>
    </w:pPr>
    <w:rPr>
      <w:rFonts w:ascii="Times New Roman" w:hAnsi="Times New Roman"/>
      <w:kern w:val="0"/>
      <w:sz w:val="16"/>
      <w:szCs w:val="16"/>
    </w:rPr>
  </w:style>
  <w:style w:type="paragraph" w:styleId="TOC2">
    <w:name w:val="toc 2"/>
    <w:basedOn w:val="a"/>
    <w:next w:val="a"/>
    <w:uiPriority w:val="99"/>
    <w:qFormat/>
    <w:pPr>
      <w:ind w:leftChars="200" w:left="420"/>
    </w:pPr>
    <w:rPr>
      <w:rFonts w:ascii="Times New Roman" w:hAnsi="Times New Roman"/>
      <w:szCs w:val="24"/>
    </w:rPr>
  </w:style>
  <w:style w:type="paragraph" w:styleId="TOC9">
    <w:name w:val="toc 9"/>
    <w:basedOn w:val="a"/>
    <w:next w:val="a"/>
    <w:uiPriority w:val="99"/>
    <w:semiHidden/>
    <w:qFormat/>
    <w:pPr>
      <w:ind w:leftChars="1600" w:left="3360"/>
    </w:pPr>
    <w:rPr>
      <w:rFonts w:ascii="Times New Roman" w:hAnsi="Times New Roman"/>
      <w:szCs w:val="24"/>
    </w:rPr>
  </w:style>
  <w:style w:type="paragraph" w:styleId="af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f9">
    <w:name w:val="page number"/>
    <w:basedOn w:val="a0"/>
    <w:uiPriority w:val="99"/>
    <w:qFormat/>
    <w:rPr>
      <w:rFonts w:cs="Times New Roman"/>
    </w:rPr>
  </w:style>
  <w:style w:type="character" w:styleId="afa">
    <w:name w:val="Hyperlink"/>
    <w:basedOn w:val="a0"/>
    <w:uiPriority w:val="99"/>
    <w:qFormat/>
    <w:rPr>
      <w:rFonts w:eastAsia="宋体" w:cs="Times New Roman"/>
      <w:color w:val="0000FF"/>
      <w:sz w:val="24"/>
      <w:u w:val="single"/>
    </w:rPr>
  </w:style>
  <w:style w:type="character" w:styleId="afb">
    <w:name w:val="annotation reference"/>
    <w:basedOn w:val="a0"/>
    <w:uiPriority w:val="99"/>
    <w:semiHidden/>
    <w:qFormat/>
    <w:rPr>
      <w:rFonts w:cs="Times New Roman"/>
      <w:sz w:val="21"/>
    </w:rPr>
  </w:style>
  <w:style w:type="table" w:styleId="af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qFormat/>
    <w:locked/>
    <w:rPr>
      <w:rFonts w:ascii="Times New Roman" w:eastAsia="宋体" w:hAnsi="Times New Roman" w:cs="Times New Roman"/>
      <w:b/>
      <w:kern w:val="44"/>
      <w:sz w:val="44"/>
    </w:rPr>
  </w:style>
  <w:style w:type="character" w:customStyle="1" w:styleId="21">
    <w:name w:val="标题 2 字符"/>
    <w:basedOn w:val="a0"/>
    <w:link w:val="20"/>
    <w:uiPriority w:val="99"/>
    <w:qFormat/>
    <w:locked/>
    <w:rPr>
      <w:rFonts w:ascii="Arial" w:eastAsia="黑体" w:hAnsi="Arial" w:cs="Times New Roman"/>
      <w:b/>
      <w:kern w:val="0"/>
      <w:sz w:val="32"/>
    </w:rPr>
  </w:style>
  <w:style w:type="character" w:customStyle="1" w:styleId="ad">
    <w:name w:val="正文文本缩进 字符"/>
    <w:basedOn w:val="a0"/>
    <w:link w:val="ac"/>
    <w:uiPriority w:val="99"/>
    <w:semiHidden/>
    <w:qFormat/>
    <w:locked/>
    <w:rPr>
      <w:rFonts w:cs="Times New Roman"/>
      <w:kern w:val="2"/>
      <w:sz w:val="22"/>
    </w:rPr>
  </w:style>
  <w:style w:type="character" w:customStyle="1" w:styleId="22">
    <w:name w:val="正文文本首行缩进 2 字符"/>
    <w:basedOn w:val="ad"/>
    <w:link w:val="2"/>
    <w:uiPriority w:val="99"/>
    <w:semiHidden/>
    <w:qFormat/>
    <w:locked/>
    <w:rPr>
      <w:rFonts w:cs="Times New Roman"/>
      <w:kern w:val="2"/>
      <w:sz w:val="22"/>
    </w:rPr>
  </w:style>
  <w:style w:type="character" w:customStyle="1" w:styleId="a6">
    <w:name w:val="批注文字 字符"/>
    <w:basedOn w:val="a0"/>
    <w:link w:val="a4"/>
    <w:uiPriority w:val="99"/>
    <w:semiHidden/>
    <w:qFormat/>
    <w:locked/>
    <w:rPr>
      <w:rFonts w:ascii="Times New Roman" w:eastAsia="宋体" w:hAnsi="Times New Roman" w:cs="Times New Roman"/>
      <w:sz w:val="24"/>
    </w:rPr>
  </w:style>
  <w:style w:type="character" w:customStyle="1" w:styleId="a5">
    <w:name w:val="批注主题 字符"/>
    <w:basedOn w:val="a6"/>
    <w:link w:val="a3"/>
    <w:uiPriority w:val="99"/>
    <w:semiHidden/>
    <w:qFormat/>
    <w:locked/>
    <w:rPr>
      <w:rFonts w:ascii="Times New Roman" w:eastAsia="宋体" w:hAnsi="Times New Roman" w:cs="Times New Roman"/>
      <w:b/>
      <w:sz w:val="24"/>
    </w:rPr>
  </w:style>
  <w:style w:type="character" w:customStyle="1" w:styleId="a8">
    <w:name w:val="宏文本 字符"/>
    <w:basedOn w:val="a0"/>
    <w:link w:val="a7"/>
    <w:uiPriority w:val="99"/>
    <w:semiHidden/>
    <w:qFormat/>
    <w:locked/>
    <w:rPr>
      <w:rFonts w:ascii="Courier New" w:eastAsia="PMingLiU" w:hAnsi="Courier New"/>
      <w:sz w:val="24"/>
      <w:szCs w:val="24"/>
      <w:lang w:val="en-US" w:eastAsia="zh-TW" w:bidi="ar-SA"/>
    </w:rPr>
  </w:style>
  <w:style w:type="character" w:customStyle="1" w:styleId="ab">
    <w:name w:val="正文文本 字符"/>
    <w:basedOn w:val="a0"/>
    <w:link w:val="aa"/>
    <w:uiPriority w:val="99"/>
    <w:qFormat/>
    <w:locked/>
    <w:rPr>
      <w:rFonts w:ascii="Times New Roman" w:eastAsia="楷体_GB2312" w:hAnsi="Times New Roman" w:cs="Times New Roman"/>
      <w:kern w:val="0"/>
      <w:sz w:val="20"/>
    </w:rPr>
  </w:style>
  <w:style w:type="character" w:customStyle="1" w:styleId="af">
    <w:name w:val="纯文本 字符"/>
    <w:basedOn w:val="a0"/>
    <w:link w:val="ae"/>
    <w:uiPriority w:val="99"/>
    <w:qFormat/>
    <w:locked/>
    <w:rPr>
      <w:rFonts w:ascii="宋体" w:eastAsia="宋体" w:hAnsi="Courier New" w:cs="Times New Roman"/>
      <w:kern w:val="0"/>
      <w:sz w:val="20"/>
    </w:rPr>
  </w:style>
  <w:style w:type="character" w:customStyle="1" w:styleId="af1">
    <w:name w:val="日期 字符"/>
    <w:basedOn w:val="a0"/>
    <w:link w:val="af0"/>
    <w:uiPriority w:val="99"/>
    <w:qFormat/>
    <w:locked/>
    <w:rPr>
      <w:rFonts w:ascii="宋体" w:eastAsia="宋体" w:hAnsi="宋体" w:cs="Times New Roman"/>
      <w:b/>
      <w:color w:val="FF0000"/>
      <w:kern w:val="0"/>
      <w:sz w:val="24"/>
    </w:rPr>
  </w:style>
  <w:style w:type="character" w:customStyle="1" w:styleId="24">
    <w:name w:val="正文文本缩进 2 字符"/>
    <w:basedOn w:val="a0"/>
    <w:link w:val="23"/>
    <w:uiPriority w:val="99"/>
    <w:semiHidden/>
    <w:qFormat/>
    <w:locked/>
    <w:rPr>
      <w:rFonts w:cs="Times New Roman"/>
      <w:kern w:val="2"/>
      <w:sz w:val="22"/>
    </w:rPr>
  </w:style>
  <w:style w:type="character" w:customStyle="1" w:styleId="af3">
    <w:name w:val="批注框文本 字符"/>
    <w:basedOn w:val="a0"/>
    <w:link w:val="af2"/>
    <w:uiPriority w:val="99"/>
    <w:semiHidden/>
    <w:qFormat/>
    <w:locked/>
    <w:rPr>
      <w:rFonts w:ascii="Times New Roman" w:eastAsia="宋体" w:hAnsi="Times New Roman" w:cs="Times New Roman"/>
      <w:kern w:val="0"/>
      <w:sz w:val="18"/>
    </w:rPr>
  </w:style>
  <w:style w:type="character" w:customStyle="1" w:styleId="af5">
    <w:name w:val="页脚 字符"/>
    <w:basedOn w:val="a0"/>
    <w:link w:val="af4"/>
    <w:uiPriority w:val="99"/>
    <w:qFormat/>
    <w:locked/>
    <w:rPr>
      <w:rFonts w:ascii="Times New Roman" w:eastAsia="宋体" w:hAnsi="Times New Roman" w:cs="Times New Roman"/>
      <w:kern w:val="0"/>
      <w:sz w:val="18"/>
    </w:rPr>
  </w:style>
  <w:style w:type="character" w:customStyle="1" w:styleId="af7">
    <w:name w:val="页眉 字符"/>
    <w:basedOn w:val="a0"/>
    <w:link w:val="af6"/>
    <w:uiPriority w:val="99"/>
    <w:qFormat/>
    <w:locked/>
    <w:rPr>
      <w:rFonts w:ascii="Times New Roman" w:eastAsia="宋体" w:hAnsi="Times New Roman" w:cs="Times New Roman"/>
      <w:kern w:val="0"/>
      <w:sz w:val="18"/>
    </w:rPr>
  </w:style>
  <w:style w:type="character" w:customStyle="1" w:styleId="30">
    <w:name w:val="正文文本缩进 3 字符"/>
    <w:basedOn w:val="a0"/>
    <w:link w:val="3"/>
    <w:uiPriority w:val="99"/>
    <w:qFormat/>
    <w:locked/>
    <w:rPr>
      <w:rFonts w:ascii="Times New Roman" w:eastAsia="宋体" w:hAnsi="Times New Roman" w:cs="Times New Roman"/>
      <w:kern w:val="0"/>
      <w:sz w:val="16"/>
    </w:rPr>
  </w:style>
  <w:style w:type="character" w:customStyle="1" w:styleId="Char">
    <w:name w:val="纯文本 Char"/>
    <w:uiPriority w:val="99"/>
    <w:qFormat/>
    <w:rPr>
      <w:rFonts w:ascii="宋体" w:eastAsia="宋体" w:hAnsi="Courier New"/>
      <w:kern w:val="2"/>
      <w:sz w:val="20"/>
    </w:rPr>
  </w:style>
  <w:style w:type="character" w:customStyle="1" w:styleId="CharChar">
    <w:name w:val="纯文本 Char Char"/>
    <w:uiPriority w:val="99"/>
    <w:qFormat/>
    <w:rPr>
      <w:rFonts w:ascii="宋体" w:eastAsia="宋体" w:hAnsi="Courier New"/>
      <w:kern w:val="2"/>
      <w:sz w:val="21"/>
      <w:lang w:val="en-US" w:eastAsia="zh-CN"/>
    </w:rPr>
  </w:style>
  <w:style w:type="character" w:customStyle="1" w:styleId="3Char">
    <w:name w:val="正文文本缩进 3 Char"/>
    <w:uiPriority w:val="99"/>
    <w:qFormat/>
    <w:rPr>
      <w:rFonts w:ascii="Times New Roman" w:eastAsia="宋体" w:hAnsi="Times New Roman"/>
      <w:kern w:val="2"/>
      <w:sz w:val="16"/>
    </w:rPr>
  </w:style>
  <w:style w:type="character" w:customStyle="1" w:styleId="CharChar31">
    <w:name w:val="Char Char31"/>
    <w:uiPriority w:val="99"/>
    <w:qFormat/>
    <w:locked/>
    <w:rPr>
      <w:rFonts w:ascii="Times New Roman" w:eastAsia="宋体" w:hAnsi="Times New Roman"/>
      <w:sz w:val="24"/>
    </w:rPr>
  </w:style>
  <w:style w:type="character" w:customStyle="1" w:styleId="Char0">
    <w:name w:val="日期 Char"/>
    <w:uiPriority w:val="99"/>
    <w:qFormat/>
    <w:rPr>
      <w:rFonts w:ascii="宋体" w:eastAsia="宋体" w:hAnsi="宋体"/>
      <w:b/>
      <w:color w:val="FF0000"/>
      <w:sz w:val="24"/>
    </w:rPr>
  </w:style>
  <w:style w:type="character" w:customStyle="1" w:styleId="Char1">
    <w:name w:val="正文文本 Char"/>
    <w:uiPriority w:val="99"/>
    <w:qFormat/>
    <w:rPr>
      <w:rFonts w:ascii="Times New Roman" w:eastAsia="楷体_GB2312" w:hAnsi="Times New Roman"/>
      <w:kern w:val="2"/>
      <w:sz w:val="20"/>
    </w:rPr>
  </w:style>
  <w:style w:type="character" w:customStyle="1" w:styleId="Char2">
    <w:name w:val="页眉 Char"/>
    <w:uiPriority w:val="99"/>
    <w:semiHidden/>
    <w:qFormat/>
    <w:rPr>
      <w:rFonts w:ascii="Times New Roman" w:eastAsia="宋体" w:hAnsi="Times New Roman"/>
      <w:kern w:val="2"/>
      <w:sz w:val="18"/>
    </w:rPr>
  </w:style>
  <w:style w:type="character" w:customStyle="1" w:styleId="Char3">
    <w:name w:val="宏文本 Char"/>
    <w:uiPriority w:val="99"/>
    <w:qFormat/>
    <w:rPr>
      <w:rFonts w:ascii="Courier New" w:eastAsia="PMingLiU" w:hAnsi="Courier New"/>
      <w:kern w:val="2"/>
      <w:sz w:val="24"/>
      <w:lang w:eastAsia="zh-TW"/>
    </w:rPr>
  </w:style>
  <w:style w:type="character" w:customStyle="1" w:styleId="Char4">
    <w:name w:val="页脚 Char"/>
    <w:uiPriority w:val="99"/>
    <w:qFormat/>
    <w:rPr>
      <w:rFonts w:ascii="Times New Roman" w:eastAsia="宋体" w:hAnsi="Times New Roman"/>
      <w:kern w:val="2"/>
      <w:sz w:val="18"/>
    </w:rPr>
  </w:style>
  <w:style w:type="character" w:customStyle="1" w:styleId="Char10">
    <w:name w:val="宏文本 Char1"/>
    <w:uiPriority w:val="99"/>
    <w:semiHidden/>
    <w:qFormat/>
    <w:rPr>
      <w:rFonts w:ascii="Courier New" w:eastAsia="宋体" w:hAnsi="Courier New"/>
      <w:kern w:val="2"/>
      <w:sz w:val="24"/>
    </w:rPr>
  </w:style>
  <w:style w:type="paragraph" w:customStyle="1" w:styleId="2TimesNewRoman5020">
    <w:name w:val="样式 标题 2 + Times New Roman 四号 非加粗 段前: 5 磅 段后: 0 磅 行距: 固定值 20..."/>
    <w:basedOn w:val="20"/>
    <w:uiPriority w:val="99"/>
    <w:qFormat/>
    <w:pPr>
      <w:spacing w:before="100" w:after="0" w:line="400" w:lineRule="exact"/>
    </w:pPr>
    <w:rPr>
      <w:rFonts w:ascii="Times New Roman" w:hAnsi="Times New Roman" w:cs="宋体"/>
      <w:b w:val="0"/>
      <w:bCs w:val="0"/>
      <w:sz w:val="28"/>
      <w:szCs w:val="20"/>
    </w:rPr>
  </w:style>
  <w:style w:type="paragraph" w:customStyle="1" w:styleId="11">
    <w:name w:val="修订1"/>
    <w:uiPriority w:val="99"/>
    <w:semiHidden/>
    <w:qFormat/>
    <w:rPr>
      <w:rFonts w:ascii="Times New Roman" w:hAnsi="Times New Roman"/>
      <w:kern w:val="2"/>
      <w:sz w:val="21"/>
      <w:szCs w:val="24"/>
    </w:rPr>
  </w:style>
  <w:style w:type="paragraph" w:customStyle="1" w:styleId="ParaCharCharCharChar">
    <w:name w:val="默认段落字体 Para Char Char Char Char"/>
    <w:basedOn w:val="a"/>
    <w:uiPriority w:val="99"/>
    <w:qFormat/>
    <w:rPr>
      <w:rFonts w:ascii="Times New Roman" w:hAnsi="Times New Roman"/>
      <w:szCs w:val="24"/>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qFormat/>
    <w:pPr>
      <w:widowControl w:val="0"/>
      <w:autoSpaceDE w:val="0"/>
      <w:autoSpaceDN w:val="0"/>
      <w:adjustRightInd w:val="0"/>
      <w:spacing w:after="200" w:line="276" w:lineRule="auto"/>
    </w:pPr>
    <w:rPr>
      <w:rFonts w:ascii="黑体" w:eastAsia="黑体"/>
      <w:color w:val="000000"/>
      <w:sz w:val="24"/>
      <w:szCs w:val="24"/>
    </w:rPr>
  </w:style>
  <w:style w:type="paragraph" w:customStyle="1" w:styleId="afd">
    <w:name w:val="字元 字元"/>
    <w:basedOn w:val="a"/>
    <w:uiPriority w:val="99"/>
    <w:qFormat/>
    <w:rPr>
      <w:rFonts w:ascii="仿宋_GB2312" w:eastAsia="仿宋_GB2312" w:hAnsi="Times New Roman"/>
      <w:b/>
      <w:sz w:val="32"/>
      <w:szCs w:val="32"/>
    </w:rPr>
  </w:style>
  <w:style w:type="paragraph" w:customStyle="1" w:styleId="12">
    <w:name w:val="列出段落1"/>
    <w:basedOn w:val="a"/>
    <w:uiPriority w:val="99"/>
    <w:qFormat/>
    <w:pPr>
      <w:ind w:firstLineChars="200" w:firstLine="420"/>
    </w:pPr>
  </w:style>
  <w:style w:type="table" w:customStyle="1" w:styleId="13">
    <w:name w:val="网格型1"/>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列表段落1"/>
    <w:basedOn w:val="a"/>
    <w:uiPriority w:val="99"/>
    <w:qFormat/>
    <w:pPr>
      <w:ind w:firstLineChars="200" w:firstLine="420"/>
    </w:pPr>
  </w:style>
  <w:style w:type="paragraph" w:customStyle="1" w:styleId="-">
    <w:name w:val="风电所-封面大标题"/>
    <w:basedOn w:val="a"/>
    <w:qFormat/>
    <w:pPr>
      <w:spacing w:beforeLines="100" w:afterLines="100" w:line="360" w:lineRule="auto"/>
      <w:jc w:val="center"/>
    </w:pPr>
    <w:rPr>
      <w:rFonts w:ascii="Times New Roman" w:hAnsi="Times New Roman"/>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27719;&#27454;&#20973;&#35777;&#21457;&#33267;zcsdzbb@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1036</Characters>
  <Application>Microsoft Office Word</Application>
  <DocSecurity>0</DocSecurity>
  <Lines>8</Lines>
  <Paragraphs>2</Paragraphs>
  <ScaleCrop>false</ScaleCrop>
  <Company>Microsoft</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山东中烟工业有限责任公司滕州卷烟厂易地技术改造项目</dc:title>
  <dc:creator>lenovo</dc:creator>
  <cp:lastModifiedBy>hu shunke</cp:lastModifiedBy>
  <cp:revision>11</cp:revision>
  <cp:lastPrinted>2015-05-21T03:03:00Z</cp:lastPrinted>
  <dcterms:created xsi:type="dcterms:W3CDTF">2019-01-09T13:19:00Z</dcterms:created>
  <dcterms:modified xsi:type="dcterms:W3CDTF">2019-01-11T06:15:00Z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