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B9A" w:rsidRDefault="00B50F27">
      <w:pPr>
        <w:pStyle w:val="1"/>
        <w:spacing w:before="0" w:after="0" w:line="48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中车山东机车车辆有限公司塔</w:t>
      </w:r>
      <w:proofErr w:type="gramStart"/>
      <w:r>
        <w:rPr>
          <w:rFonts w:hint="eastAsia"/>
          <w:sz w:val="28"/>
          <w:szCs w:val="28"/>
        </w:rPr>
        <w:t>筒运输</w:t>
      </w:r>
      <w:proofErr w:type="gramEnd"/>
      <w:r>
        <w:rPr>
          <w:rFonts w:hint="eastAsia"/>
          <w:sz w:val="28"/>
          <w:szCs w:val="28"/>
        </w:rPr>
        <w:t>招标公告</w:t>
      </w:r>
    </w:p>
    <w:p w:rsidR="00565B9A" w:rsidRDefault="00B50F27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中车山东机车车辆有限公司拟对华润枣</w:t>
      </w:r>
      <w:proofErr w:type="gramStart"/>
      <w:r>
        <w:rPr>
          <w:rFonts w:ascii="宋体" w:eastAsia="宋体" w:hAnsi="宋体" w:cs="宋体" w:hint="eastAsia"/>
          <w:kern w:val="0"/>
          <w:sz w:val="24"/>
        </w:rPr>
        <w:t>阳平林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</w:rPr>
        <w:t>风电项目塔筒运输</w:t>
      </w:r>
      <w:proofErr w:type="gramEnd"/>
      <w:r>
        <w:rPr>
          <w:rFonts w:ascii="宋体" w:eastAsia="宋体" w:hAnsi="宋体" w:cs="宋体" w:hint="eastAsia"/>
          <w:kern w:val="0"/>
          <w:sz w:val="24"/>
        </w:rPr>
        <w:t>进行公开招标，</w:t>
      </w:r>
      <w:proofErr w:type="gramStart"/>
      <w:r>
        <w:rPr>
          <w:rFonts w:ascii="宋体" w:eastAsia="宋体" w:hAnsi="宋体" w:cs="宋体" w:hint="eastAsia"/>
          <w:kern w:val="0"/>
          <w:sz w:val="24"/>
        </w:rPr>
        <w:t>现邀请</w:t>
      </w:r>
      <w:proofErr w:type="gramEnd"/>
      <w:r>
        <w:rPr>
          <w:rFonts w:ascii="宋体" w:eastAsia="宋体" w:hAnsi="宋体" w:cs="宋体" w:hint="eastAsia"/>
          <w:kern w:val="0"/>
          <w:sz w:val="24"/>
        </w:rPr>
        <w:t>有实力的公司参加投标。</w:t>
      </w:r>
    </w:p>
    <w:p w:rsidR="00565B9A" w:rsidRDefault="00B50F27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投标人须知：</w:t>
      </w:r>
    </w:p>
    <w:p w:rsidR="00565B9A" w:rsidRDefault="00B50F27">
      <w:pPr>
        <w:pStyle w:val="11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招标单位：中车山东机车车辆有限公司</w:t>
      </w:r>
    </w:p>
    <w:p w:rsidR="00565B9A" w:rsidRPr="00F36C19" w:rsidRDefault="00B50F27">
      <w:pPr>
        <w:pStyle w:val="2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项目编号：</w:t>
      </w:r>
      <w:proofErr w:type="gramStart"/>
      <w:r w:rsidRPr="00F36C19">
        <w:rPr>
          <w:rFonts w:ascii="宋体" w:eastAsia="宋体" w:hAnsi="宋体" w:cs="宋体" w:hint="eastAsia"/>
          <w:sz w:val="24"/>
        </w:rPr>
        <w:t>鲁车招</w:t>
      </w:r>
      <w:proofErr w:type="gramEnd"/>
      <w:r w:rsidRPr="00F36C19">
        <w:rPr>
          <w:rFonts w:ascii="宋体" w:eastAsia="宋体" w:hAnsi="宋体" w:cs="宋体" w:hint="eastAsia"/>
          <w:sz w:val="24"/>
        </w:rPr>
        <w:t>（2018）</w:t>
      </w:r>
      <w:r w:rsidR="00F36C19" w:rsidRPr="00F36C19">
        <w:rPr>
          <w:rFonts w:ascii="宋体" w:eastAsia="宋体" w:hAnsi="宋体" w:cs="宋体" w:hint="eastAsia"/>
          <w:sz w:val="24"/>
        </w:rPr>
        <w:t>23</w:t>
      </w:r>
      <w:r w:rsidRPr="00F36C19">
        <w:rPr>
          <w:rFonts w:ascii="宋体" w:eastAsia="宋体" w:hAnsi="宋体" w:cs="宋体" w:hint="eastAsia"/>
          <w:sz w:val="24"/>
        </w:rPr>
        <w:t>5号</w:t>
      </w:r>
    </w:p>
    <w:p w:rsidR="00565B9A" w:rsidRDefault="00B50F27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二、项目介绍：</w:t>
      </w:r>
    </w:p>
    <w:p w:rsidR="00565B9A" w:rsidRDefault="00B50F27">
      <w:pPr>
        <w:pStyle w:val="11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bCs/>
          <w:sz w:val="24"/>
        </w:rPr>
        <w:t>项目名称：华润枣</w:t>
      </w:r>
      <w:proofErr w:type="gramStart"/>
      <w:r>
        <w:rPr>
          <w:rFonts w:ascii="宋体" w:eastAsia="宋体" w:hAnsi="宋体" w:cs="宋体" w:hint="eastAsia"/>
          <w:bCs/>
          <w:sz w:val="24"/>
        </w:rPr>
        <w:t>阳平林</w:t>
      </w:r>
      <w:proofErr w:type="gramEnd"/>
      <w:r>
        <w:rPr>
          <w:rFonts w:ascii="宋体" w:eastAsia="宋体" w:hAnsi="宋体" w:cs="宋体" w:hint="eastAsia"/>
          <w:bCs/>
          <w:sz w:val="24"/>
        </w:rPr>
        <w:t>风电项目</w:t>
      </w:r>
    </w:p>
    <w:p w:rsidR="00565B9A" w:rsidRDefault="00B50F27">
      <w:pPr>
        <w:pStyle w:val="11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项目概况：金风2.0MW(85米4段式）10台（</w:t>
      </w:r>
      <w:proofErr w:type="gramStart"/>
      <w:r>
        <w:rPr>
          <w:rFonts w:ascii="宋体" w:eastAsia="宋体" w:hAnsi="宋体" w:cs="宋体" w:hint="eastAsia"/>
          <w:sz w:val="24"/>
        </w:rPr>
        <w:t>含基础环</w:t>
      </w:r>
      <w:proofErr w:type="gramEnd"/>
      <w:r>
        <w:rPr>
          <w:rFonts w:ascii="宋体" w:eastAsia="宋体" w:hAnsi="宋体" w:cs="宋体" w:hint="eastAsia"/>
          <w:sz w:val="24"/>
        </w:rPr>
        <w:t>）</w:t>
      </w:r>
    </w:p>
    <w:p w:rsidR="00565B9A" w:rsidRDefault="00B50F27" w:rsidP="00F36C19">
      <w:pPr>
        <w:pStyle w:val="11"/>
        <w:widowControl/>
        <w:spacing w:line="360" w:lineRule="auto"/>
        <w:ind w:left="480" w:firstLineChars="0" w:firstLine="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运输起止地点：山东中车同力钢构有限公司黄冈基地（湖北省黄冈市浠水散花工业园）——</w:t>
      </w:r>
      <w:r>
        <w:rPr>
          <w:rFonts w:ascii="宋体" w:eastAsia="宋体" w:hAnsi="宋体" w:cs="宋体" w:hint="eastAsia"/>
          <w:bCs/>
          <w:sz w:val="24"/>
        </w:rPr>
        <w:t>湖北枣</w:t>
      </w:r>
      <w:proofErr w:type="gramStart"/>
      <w:r>
        <w:rPr>
          <w:rFonts w:ascii="宋体" w:eastAsia="宋体" w:hAnsi="宋体" w:cs="宋体" w:hint="eastAsia"/>
          <w:bCs/>
          <w:sz w:val="24"/>
        </w:rPr>
        <w:t>阳平林</w:t>
      </w:r>
      <w:proofErr w:type="gramEnd"/>
      <w:r>
        <w:rPr>
          <w:rFonts w:ascii="宋体" w:eastAsia="宋体" w:hAnsi="宋体" w:cs="宋体" w:hint="eastAsia"/>
          <w:bCs/>
          <w:sz w:val="24"/>
        </w:rPr>
        <w:t>风电场</w:t>
      </w:r>
      <w:r>
        <w:rPr>
          <w:rFonts w:ascii="宋体" w:eastAsia="宋体" w:hAnsi="宋体" w:cs="宋体" w:hint="eastAsia"/>
          <w:sz w:val="24"/>
        </w:rPr>
        <w:t>项目现场（湖北省枣阳市平林镇）机位或堆场车板交货</w:t>
      </w:r>
    </w:p>
    <w:p w:rsidR="00565B9A" w:rsidRDefault="00B50F27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三、投标方按我公司要求制作标书及路堪报告，否则不允许投标。投标文件构成详见附件1,投标单位还需提供道路运输许可证、大件运输资质。出现恶意扰乱招标秩序、违反招标原则</w:t>
      </w:r>
    </w:p>
    <w:p w:rsidR="00565B9A" w:rsidRDefault="00B50F27">
      <w:pPr>
        <w:spacing w:line="360" w:lineRule="auto"/>
        <w:rPr>
          <w:rFonts w:ascii="宋体" w:eastAsia="宋体" w:hAnsi="宋体" w:cs="宋体"/>
          <w:sz w:val="24"/>
          <w:lang w:eastAsia="zh-TW"/>
        </w:rPr>
      </w:pPr>
      <w:r>
        <w:rPr>
          <w:rFonts w:ascii="宋体" w:eastAsia="宋体" w:hAnsi="宋体" w:cs="宋体" w:hint="eastAsia"/>
          <w:sz w:val="24"/>
        </w:rPr>
        <w:t>或中标方在七个工作日内不签订运输合同的一律</w:t>
      </w:r>
      <w:proofErr w:type="gramStart"/>
      <w:r>
        <w:rPr>
          <w:rFonts w:ascii="宋体" w:eastAsia="宋体" w:hAnsi="宋体" w:cs="宋体" w:hint="eastAsia"/>
          <w:sz w:val="24"/>
        </w:rPr>
        <w:t>废标并</w:t>
      </w:r>
      <w:proofErr w:type="gramEnd"/>
      <w:r>
        <w:rPr>
          <w:rFonts w:ascii="宋体" w:eastAsia="宋体" w:hAnsi="宋体" w:cs="宋体" w:hint="eastAsia"/>
          <w:sz w:val="24"/>
        </w:rPr>
        <w:t>扣罚投标保证金。</w:t>
      </w:r>
    </w:p>
    <w:p w:rsidR="00565B9A" w:rsidRDefault="00B50F27">
      <w:pPr>
        <w:widowControl/>
        <w:spacing w:line="540" w:lineRule="exact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四、中标后投标方应提前交纳履约保证金，履约保证金金额为合同总价的10%，和我公司有业务往来有欠款的（应付账款超过履约保证金金额的），可不缴纳履约保证金，出具欠款转为履约保证金的资料。对中标后不履行合同事项的单位，扣罚其投标保证金，货物送完后全额退还保证金。老供方中标后不履行合同的在货款中扣除。</w:t>
      </w:r>
    </w:p>
    <w:p w:rsidR="00565B9A" w:rsidRDefault="00B50F27">
      <w:pPr>
        <w:spacing w:line="500" w:lineRule="exact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五、投标文件：投标文件正本一份、副本贰份，按照附件一格式制作，全部资料加盖企业公章密封提交，不提交投标文件不得参加投标。</w:t>
      </w:r>
    </w:p>
    <w:p w:rsidR="00565B9A" w:rsidRDefault="00B50F27">
      <w:pPr>
        <w:widowControl/>
        <w:spacing w:line="540" w:lineRule="exact"/>
        <w:jc w:val="left"/>
        <w:rPr>
          <w:rFonts w:ascii="宋体" w:eastAsia="宋体" w:hAnsi="宋体" w:cs="宋体"/>
          <w:kern w:val="0"/>
          <w:sz w:val="24"/>
          <w:lang w:eastAsia="zh-TW"/>
        </w:rPr>
      </w:pPr>
      <w:r>
        <w:rPr>
          <w:rFonts w:ascii="宋体" w:eastAsia="宋体" w:hAnsi="宋体" w:cs="宋体" w:hint="eastAsia"/>
          <w:kern w:val="0"/>
          <w:sz w:val="24"/>
        </w:rPr>
        <w:t>六、本次招标采取一次报价，报价单除在标书</w:t>
      </w:r>
      <w:r w:rsidR="00F36C19">
        <w:rPr>
          <w:rFonts w:ascii="宋体" w:eastAsia="宋体" w:hAnsi="宋体" w:cs="宋体" w:hint="eastAsia"/>
          <w:kern w:val="0"/>
          <w:sz w:val="24"/>
        </w:rPr>
        <w:t>内制作外要单独做一份并单独密封；报价时请按附件报价单的格式</w:t>
      </w:r>
      <w:r>
        <w:rPr>
          <w:rFonts w:ascii="宋体" w:eastAsia="宋体" w:hAnsi="宋体" w:cs="宋体" w:hint="eastAsia"/>
          <w:kern w:val="0"/>
          <w:sz w:val="24"/>
        </w:rPr>
        <w:t>报价，不按要求报价的视为无效报价</w:t>
      </w:r>
    </w:p>
    <w:p w:rsidR="00565B9A" w:rsidRDefault="00F36C1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七</w:t>
      </w:r>
      <w:r w:rsidR="00B50F27">
        <w:rPr>
          <w:rFonts w:ascii="宋体" w:eastAsia="宋体" w:hAnsi="宋体" w:cs="宋体" w:hint="eastAsia"/>
          <w:sz w:val="24"/>
        </w:rPr>
        <w:t>、购买标书时间：2018年</w:t>
      </w:r>
      <w:r w:rsidR="00696C72">
        <w:rPr>
          <w:rFonts w:ascii="宋体" w:eastAsia="宋体" w:hAnsi="宋体" w:cs="宋体" w:hint="eastAsia"/>
          <w:sz w:val="24"/>
        </w:rPr>
        <w:t>8</w:t>
      </w:r>
      <w:r w:rsidR="00B50F27">
        <w:rPr>
          <w:rFonts w:ascii="宋体" w:eastAsia="宋体" w:hAnsi="宋体" w:cs="宋体" w:hint="eastAsia"/>
          <w:sz w:val="24"/>
        </w:rPr>
        <w:t>月</w:t>
      </w:r>
      <w:r w:rsidR="00696C72">
        <w:rPr>
          <w:rFonts w:ascii="宋体" w:eastAsia="宋体" w:hAnsi="宋体" w:cs="宋体" w:hint="eastAsia"/>
          <w:sz w:val="24"/>
        </w:rPr>
        <w:t xml:space="preserve"> 23</w:t>
      </w:r>
      <w:r w:rsidR="00B50F27">
        <w:rPr>
          <w:rFonts w:ascii="宋体" w:eastAsia="宋体" w:hAnsi="宋体" w:cs="宋体" w:hint="eastAsia"/>
          <w:sz w:val="24"/>
        </w:rPr>
        <w:t>日至2018年</w:t>
      </w:r>
      <w:r w:rsidR="00696C72">
        <w:rPr>
          <w:rFonts w:ascii="宋体" w:eastAsia="宋体" w:hAnsi="宋体" w:cs="宋体" w:hint="eastAsia"/>
          <w:sz w:val="24"/>
        </w:rPr>
        <w:t>8</w:t>
      </w:r>
      <w:r w:rsidR="00B50F27">
        <w:rPr>
          <w:rFonts w:ascii="宋体" w:eastAsia="宋体" w:hAnsi="宋体" w:cs="宋体" w:hint="eastAsia"/>
          <w:sz w:val="24"/>
        </w:rPr>
        <w:t>月</w:t>
      </w:r>
      <w:r w:rsidR="00696C72">
        <w:rPr>
          <w:rFonts w:ascii="宋体" w:eastAsia="宋体" w:hAnsi="宋体" w:cs="宋体" w:hint="eastAsia"/>
          <w:sz w:val="24"/>
        </w:rPr>
        <w:t xml:space="preserve"> 29</w:t>
      </w:r>
      <w:r w:rsidR="00B50F27">
        <w:rPr>
          <w:rFonts w:ascii="宋体" w:eastAsia="宋体" w:hAnsi="宋体" w:cs="宋体" w:hint="eastAsia"/>
          <w:sz w:val="24"/>
        </w:rPr>
        <w:t xml:space="preserve"> 日，每天上午8：00—12：00（北京时间），下午13:30---17:30(北京时间)，节假日除外。</w:t>
      </w:r>
    </w:p>
    <w:p w:rsidR="00565B9A" w:rsidRDefault="00F36C1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八</w:t>
      </w:r>
      <w:r w:rsidR="00B50F27">
        <w:rPr>
          <w:rFonts w:ascii="宋体" w:eastAsia="宋体" w:hAnsi="宋体" w:cs="宋体" w:hint="eastAsia"/>
          <w:sz w:val="24"/>
        </w:rPr>
        <w:t>、</w:t>
      </w:r>
      <w:r w:rsidR="00696C72">
        <w:rPr>
          <w:rFonts w:ascii="宋体" w:eastAsia="宋体" w:hAnsi="宋体" w:cs="宋体" w:hint="eastAsia"/>
          <w:sz w:val="24"/>
        </w:rPr>
        <w:t>购</w:t>
      </w:r>
      <w:r w:rsidR="00B50F27">
        <w:rPr>
          <w:rFonts w:ascii="宋体" w:eastAsia="宋体" w:hAnsi="宋体" w:cs="宋体" w:hint="eastAsia"/>
          <w:sz w:val="24"/>
        </w:rPr>
        <w:t>买标书地点：中车山东机车车辆有限公司招标办公室(综合办公楼二楼）</w:t>
      </w:r>
    </w:p>
    <w:p w:rsidR="00565B9A" w:rsidRDefault="00F36C19">
      <w:pPr>
        <w:widowControl/>
        <w:spacing w:line="400" w:lineRule="exact"/>
        <w:ind w:left="480" w:hangingChars="200" w:hanging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九</w:t>
      </w:r>
      <w:r w:rsidR="00B50F27">
        <w:rPr>
          <w:rFonts w:ascii="宋体" w:eastAsia="宋体" w:hAnsi="宋体" w:cs="宋体" w:hint="eastAsia"/>
          <w:sz w:val="24"/>
        </w:rPr>
        <w:t>、标书费</w:t>
      </w:r>
      <w:r w:rsidR="00696C72">
        <w:rPr>
          <w:rFonts w:ascii="宋体" w:eastAsia="宋体" w:hAnsi="宋体" w:cs="宋体" w:hint="eastAsia"/>
          <w:sz w:val="24"/>
        </w:rPr>
        <w:t xml:space="preserve"> 2</w:t>
      </w:r>
      <w:r w:rsidR="00B50F27">
        <w:rPr>
          <w:rFonts w:ascii="宋体" w:eastAsia="宋体" w:hAnsi="宋体" w:cs="宋体" w:hint="eastAsia"/>
          <w:sz w:val="24"/>
        </w:rPr>
        <w:t>00 元（必须电汇）（</w:t>
      </w:r>
      <w:r w:rsidR="00B50F27">
        <w:rPr>
          <w:rFonts w:ascii="宋体" w:eastAsia="宋体" w:hAnsi="宋体" w:cs="宋体" w:hint="eastAsia"/>
          <w:b/>
          <w:sz w:val="24"/>
        </w:rPr>
        <w:t>注明是</w:t>
      </w:r>
      <w:r w:rsidR="00B50F27">
        <w:rPr>
          <w:rFonts w:ascii="宋体" w:eastAsia="宋体" w:hAnsi="宋体" w:cs="宋体" w:hint="eastAsia"/>
          <w:b/>
          <w:bCs/>
          <w:kern w:val="0"/>
          <w:sz w:val="24"/>
        </w:rPr>
        <w:t>中车山东机车车辆有限公司</w:t>
      </w:r>
      <w:r w:rsidR="00696C72">
        <w:rPr>
          <w:rFonts w:ascii="宋体" w:eastAsia="宋体" w:hAnsi="宋体" w:cs="宋体" w:hint="eastAsia"/>
          <w:b/>
          <w:bCs/>
          <w:kern w:val="0"/>
          <w:sz w:val="24"/>
        </w:rPr>
        <w:t>华润枣阳项目</w:t>
      </w:r>
      <w:r w:rsidR="00B50F27">
        <w:rPr>
          <w:rFonts w:ascii="宋体" w:eastAsia="宋体" w:hAnsi="宋体" w:cs="宋体" w:hint="eastAsia"/>
          <w:b/>
          <w:bCs/>
          <w:kern w:val="0"/>
          <w:sz w:val="24"/>
        </w:rPr>
        <w:t>塔</w:t>
      </w:r>
      <w:proofErr w:type="gramStart"/>
      <w:r w:rsidR="00B50F27">
        <w:rPr>
          <w:rFonts w:ascii="宋体" w:eastAsia="宋体" w:hAnsi="宋体" w:cs="宋体" w:hint="eastAsia"/>
          <w:b/>
          <w:bCs/>
          <w:kern w:val="0"/>
          <w:sz w:val="24"/>
        </w:rPr>
        <w:t>筒运输</w:t>
      </w:r>
      <w:proofErr w:type="gramEnd"/>
      <w:r w:rsidR="00B50F27">
        <w:rPr>
          <w:rFonts w:ascii="宋体" w:eastAsia="宋体" w:hAnsi="宋体" w:cs="宋体" w:hint="eastAsia"/>
          <w:b/>
          <w:bCs/>
          <w:kern w:val="0"/>
          <w:sz w:val="24"/>
        </w:rPr>
        <w:t>招标</w:t>
      </w:r>
      <w:r w:rsidR="00B50F27">
        <w:rPr>
          <w:rFonts w:ascii="宋体" w:eastAsia="宋体" w:hAnsi="宋体" w:cs="宋体" w:hint="eastAsia"/>
          <w:b/>
          <w:kern w:val="0"/>
          <w:sz w:val="24"/>
        </w:rPr>
        <w:t>的标书费</w:t>
      </w:r>
      <w:r w:rsidR="00B50F27">
        <w:rPr>
          <w:rFonts w:ascii="宋体" w:eastAsia="宋体" w:hAnsi="宋体" w:cs="宋体" w:hint="eastAsia"/>
          <w:sz w:val="24"/>
        </w:rPr>
        <w:t>）售后不退。投标者需交保证金</w:t>
      </w:r>
      <w:r w:rsidR="00696C72">
        <w:rPr>
          <w:rFonts w:ascii="宋体" w:eastAsia="宋体" w:hAnsi="宋体" w:cs="宋体" w:hint="eastAsia"/>
          <w:sz w:val="24"/>
        </w:rPr>
        <w:t>1</w:t>
      </w:r>
      <w:r w:rsidR="00B50F27">
        <w:rPr>
          <w:rFonts w:ascii="宋体" w:eastAsia="宋体" w:hAnsi="宋体" w:cs="宋体" w:hint="eastAsia"/>
          <w:sz w:val="24"/>
        </w:rPr>
        <w:t>0000元（必须电汇）</w:t>
      </w:r>
      <w:r w:rsidR="00B50F27">
        <w:rPr>
          <w:rFonts w:ascii="宋体" w:eastAsia="宋体" w:hAnsi="宋体" w:cs="宋体" w:hint="eastAsia"/>
          <w:b/>
          <w:sz w:val="24"/>
        </w:rPr>
        <w:t>（注明</w:t>
      </w:r>
      <w:r w:rsidR="00B50F27">
        <w:rPr>
          <w:rFonts w:ascii="宋体" w:eastAsia="宋体" w:hAnsi="宋体" w:cs="宋体" w:hint="eastAsia"/>
          <w:b/>
          <w:sz w:val="24"/>
        </w:rPr>
        <w:lastRenderedPageBreak/>
        <w:t>是</w:t>
      </w:r>
      <w:r w:rsidR="00B50F27">
        <w:rPr>
          <w:rFonts w:ascii="宋体" w:eastAsia="宋体" w:hAnsi="宋体" w:cs="宋体" w:hint="eastAsia"/>
          <w:b/>
          <w:bCs/>
          <w:kern w:val="0"/>
          <w:sz w:val="24"/>
        </w:rPr>
        <w:t>中车山东机车车辆有限公司</w:t>
      </w:r>
      <w:r w:rsidR="00696C72">
        <w:rPr>
          <w:rFonts w:ascii="宋体" w:eastAsia="宋体" w:hAnsi="宋体" w:cs="宋体" w:hint="eastAsia"/>
          <w:b/>
          <w:bCs/>
          <w:kern w:val="0"/>
          <w:sz w:val="24"/>
        </w:rPr>
        <w:t>华润枣阳项目</w:t>
      </w:r>
      <w:r w:rsidR="00B50F27">
        <w:rPr>
          <w:rFonts w:ascii="宋体" w:eastAsia="宋体" w:hAnsi="宋体" w:cs="宋体" w:hint="eastAsia"/>
          <w:b/>
          <w:bCs/>
          <w:kern w:val="0"/>
          <w:sz w:val="24"/>
        </w:rPr>
        <w:t>塔</w:t>
      </w:r>
      <w:proofErr w:type="gramStart"/>
      <w:r w:rsidR="00B50F27">
        <w:rPr>
          <w:rFonts w:ascii="宋体" w:eastAsia="宋体" w:hAnsi="宋体" w:cs="宋体" w:hint="eastAsia"/>
          <w:b/>
          <w:bCs/>
          <w:kern w:val="0"/>
          <w:sz w:val="24"/>
        </w:rPr>
        <w:t>筒运输</w:t>
      </w:r>
      <w:proofErr w:type="gramEnd"/>
      <w:r w:rsidR="00B50F27">
        <w:rPr>
          <w:rFonts w:ascii="宋体" w:eastAsia="宋体" w:hAnsi="宋体" w:cs="宋体" w:hint="eastAsia"/>
          <w:b/>
          <w:bCs/>
          <w:kern w:val="0"/>
          <w:sz w:val="24"/>
        </w:rPr>
        <w:t>招标</w:t>
      </w:r>
      <w:r w:rsidR="00B50F27">
        <w:rPr>
          <w:rFonts w:ascii="宋体" w:eastAsia="宋体" w:hAnsi="宋体" w:cs="宋体" w:hint="eastAsia"/>
          <w:b/>
          <w:kern w:val="0"/>
          <w:sz w:val="24"/>
        </w:rPr>
        <w:t>的保证金</w:t>
      </w:r>
      <w:r w:rsidR="00B50F27">
        <w:rPr>
          <w:rFonts w:ascii="宋体" w:eastAsia="宋体" w:hAnsi="宋体" w:cs="宋体" w:hint="eastAsia"/>
          <w:b/>
          <w:sz w:val="24"/>
        </w:rPr>
        <w:t>）</w:t>
      </w:r>
      <w:r w:rsidR="00B50F27">
        <w:rPr>
          <w:rFonts w:ascii="宋体" w:eastAsia="宋体" w:hAnsi="宋体" w:cs="宋体" w:hint="eastAsia"/>
          <w:sz w:val="24"/>
        </w:rPr>
        <w:t>，</w:t>
      </w:r>
      <w:r w:rsidR="00B50F27">
        <w:rPr>
          <w:rFonts w:ascii="宋体" w:eastAsia="宋体" w:hAnsi="宋体" w:cs="宋体" w:hint="eastAsia"/>
          <w:b/>
          <w:sz w:val="24"/>
        </w:rPr>
        <w:t>（退款时需写申请）</w:t>
      </w:r>
      <w:r w:rsidR="00B50F27">
        <w:rPr>
          <w:rFonts w:ascii="宋体" w:eastAsia="宋体" w:hAnsi="宋体" w:cs="宋体" w:hint="eastAsia"/>
          <w:sz w:val="24"/>
        </w:rPr>
        <w:t>中标者签合同退还；未中标者如数退还。汇款凭证请发至</w:t>
      </w:r>
      <w:r w:rsidR="00B50F27">
        <w:rPr>
          <w:rFonts w:ascii="宋体" w:eastAsia="宋体" w:hAnsi="宋体" w:cs="宋体" w:hint="eastAsia"/>
          <w:b/>
          <w:sz w:val="24"/>
        </w:rPr>
        <w:t>zcsdzbb@163.com</w:t>
      </w:r>
      <w:r w:rsidR="00B50F27">
        <w:rPr>
          <w:rFonts w:ascii="宋体" w:eastAsia="宋体" w:hAnsi="宋体" w:cs="宋体" w:hint="eastAsia"/>
          <w:sz w:val="24"/>
        </w:rPr>
        <w:t xml:space="preserve"> ，标书费、保证金请分开电汇。</w:t>
      </w:r>
    </w:p>
    <w:p w:rsidR="00565B9A" w:rsidRDefault="00F36C19">
      <w:pPr>
        <w:widowControl/>
        <w:spacing w:line="400" w:lineRule="exact"/>
        <w:ind w:left="240" w:hangingChars="100" w:hanging="24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十</w:t>
      </w:r>
      <w:r w:rsidR="00B50F27">
        <w:rPr>
          <w:rFonts w:ascii="宋体" w:eastAsia="宋体" w:hAnsi="宋体" w:cs="宋体" w:hint="eastAsia"/>
          <w:kern w:val="0"/>
          <w:sz w:val="24"/>
        </w:rPr>
        <w:t>、发布公告的媒介：</w:t>
      </w:r>
    </w:p>
    <w:p w:rsidR="00565B9A" w:rsidRDefault="00B50F27">
      <w:pPr>
        <w:widowControl/>
        <w:spacing w:line="400" w:lineRule="exact"/>
        <w:ind w:leftChars="100" w:left="210" w:firstLineChars="150" w:firstLine="36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本公告在中车山东机车车辆有限公司（http://www.crrcgc.cc/sd）和中国招标投标公共服务平台（http：//bulletin.cebpubservice.com）发布</w:t>
      </w:r>
    </w:p>
    <w:p w:rsidR="00565B9A" w:rsidRDefault="00F36C1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十一</w:t>
      </w:r>
      <w:r w:rsidR="00B50F27">
        <w:rPr>
          <w:rFonts w:ascii="宋体" w:eastAsia="宋体" w:hAnsi="宋体" w:cs="宋体" w:hint="eastAsia"/>
          <w:sz w:val="24"/>
        </w:rPr>
        <w:t xml:space="preserve">、开户单位名称：中车山东机车车辆有限公司    </w:t>
      </w:r>
    </w:p>
    <w:p w:rsidR="00565B9A" w:rsidRDefault="00B50F27">
      <w:pPr>
        <w:spacing w:line="360" w:lineRule="auto"/>
        <w:ind w:firstLineChars="300" w:firstLine="7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开户行：建行济南槐中支行 </w:t>
      </w:r>
    </w:p>
    <w:p w:rsidR="00565B9A" w:rsidRDefault="00B50F27">
      <w:pPr>
        <w:spacing w:line="360" w:lineRule="auto"/>
        <w:ind w:firstLineChars="300" w:firstLine="7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账号：37001616149050148210</w:t>
      </w:r>
    </w:p>
    <w:p w:rsidR="00565B9A" w:rsidRDefault="00F36C19">
      <w:pPr>
        <w:widowControl/>
        <w:spacing w:line="540" w:lineRule="exact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十二</w:t>
      </w:r>
      <w:r w:rsidR="00B50F27">
        <w:rPr>
          <w:rFonts w:ascii="宋体" w:eastAsia="宋体" w:hAnsi="宋体" w:cs="宋体" w:hint="eastAsia"/>
          <w:kern w:val="0"/>
          <w:sz w:val="24"/>
        </w:rPr>
        <w:t>、投标截止日期：2018年9月</w:t>
      </w:r>
      <w:r w:rsidR="00696C72">
        <w:rPr>
          <w:rFonts w:ascii="宋体" w:eastAsia="宋体" w:hAnsi="宋体" w:cs="宋体" w:hint="eastAsia"/>
          <w:kern w:val="0"/>
          <w:sz w:val="24"/>
        </w:rPr>
        <w:t>12</w:t>
      </w:r>
      <w:r w:rsidR="00B50F27">
        <w:rPr>
          <w:rFonts w:ascii="宋体" w:eastAsia="宋体" w:hAnsi="宋体" w:cs="宋体" w:hint="eastAsia"/>
          <w:kern w:val="0"/>
          <w:sz w:val="24"/>
        </w:rPr>
        <w:t>日09：30 ，逾期不予受理。</w:t>
      </w:r>
    </w:p>
    <w:p w:rsidR="00565B9A" w:rsidRDefault="00F36C19">
      <w:pPr>
        <w:widowControl/>
        <w:spacing w:line="540" w:lineRule="exact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十三</w:t>
      </w:r>
      <w:r w:rsidR="00B50F27">
        <w:rPr>
          <w:rFonts w:ascii="宋体" w:eastAsia="宋体" w:hAnsi="宋体" w:cs="宋体" w:hint="eastAsia"/>
          <w:kern w:val="0"/>
          <w:sz w:val="24"/>
        </w:rPr>
        <w:t>、开标时间：2018年9月</w:t>
      </w:r>
      <w:r w:rsidR="00696C72">
        <w:rPr>
          <w:rFonts w:ascii="宋体" w:eastAsia="宋体" w:hAnsi="宋体" w:cs="宋体" w:hint="eastAsia"/>
          <w:kern w:val="0"/>
          <w:sz w:val="24"/>
        </w:rPr>
        <w:t>12</w:t>
      </w:r>
      <w:r w:rsidR="00B50F27">
        <w:rPr>
          <w:rFonts w:ascii="宋体" w:eastAsia="宋体" w:hAnsi="宋体" w:cs="宋体" w:hint="eastAsia"/>
          <w:kern w:val="0"/>
          <w:sz w:val="24"/>
        </w:rPr>
        <w:t>日09：30。</w:t>
      </w:r>
    </w:p>
    <w:p w:rsidR="00565B9A" w:rsidRDefault="00F36C1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十四</w:t>
      </w:r>
      <w:r w:rsidR="00B50F27">
        <w:rPr>
          <w:rFonts w:ascii="宋体" w:eastAsia="宋体" w:hAnsi="宋体" w:cs="宋体" w:hint="eastAsia"/>
          <w:sz w:val="24"/>
        </w:rPr>
        <w:t>、开标地点：中车山东机车车辆有限公司招标室（公司东门外教育楼四楼）</w:t>
      </w:r>
    </w:p>
    <w:p w:rsidR="00565B9A" w:rsidRDefault="00F36C1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十五</w:t>
      </w:r>
      <w:r w:rsidR="00B50F27">
        <w:rPr>
          <w:rFonts w:ascii="宋体" w:eastAsia="宋体" w:hAnsi="宋体" w:cs="宋体" w:hint="eastAsia"/>
          <w:sz w:val="24"/>
        </w:rPr>
        <w:t xml:space="preserve">、联系人：招标办   </w:t>
      </w:r>
      <w:proofErr w:type="gramStart"/>
      <w:r w:rsidR="00B50F27">
        <w:rPr>
          <w:rFonts w:ascii="宋体" w:eastAsia="宋体" w:hAnsi="宋体" w:cs="宋体" w:hint="eastAsia"/>
          <w:sz w:val="24"/>
        </w:rPr>
        <w:t>池蕾</w:t>
      </w:r>
      <w:proofErr w:type="gramEnd"/>
      <w:r w:rsidR="00B50F27">
        <w:rPr>
          <w:rFonts w:ascii="宋体" w:eastAsia="宋体" w:hAnsi="宋体" w:cs="宋体" w:hint="eastAsia"/>
          <w:sz w:val="24"/>
        </w:rPr>
        <w:t xml:space="preserve"> 0531-88305712 （购买标书、退还保证金）</w:t>
      </w:r>
    </w:p>
    <w:p w:rsidR="00565B9A" w:rsidRDefault="00B50F27">
      <w:pPr>
        <w:spacing w:line="360" w:lineRule="auto"/>
        <w:ind w:firstLineChars="1100" w:firstLine="26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巩书村 0531-88305658； </w:t>
      </w:r>
      <w:r w:rsidR="00F36C19">
        <w:rPr>
          <w:rFonts w:ascii="宋体" w:eastAsia="宋体" w:hAnsi="宋体" w:cs="宋体" w:hint="eastAsia"/>
          <w:sz w:val="24"/>
        </w:rPr>
        <w:t>（组织招标）</w:t>
      </w:r>
      <w:r>
        <w:rPr>
          <w:rFonts w:ascii="宋体" w:eastAsia="宋体" w:hAnsi="宋体" w:cs="宋体" w:hint="eastAsia"/>
          <w:sz w:val="24"/>
        </w:rPr>
        <w:t xml:space="preserve"> </w:t>
      </w:r>
    </w:p>
    <w:p w:rsidR="00565B9A" w:rsidRDefault="00B50F27">
      <w:pPr>
        <w:pStyle w:val="2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</w:rPr>
        <w:t xml:space="preserve">    </w:t>
      </w:r>
      <w:r>
        <w:rPr>
          <w:rFonts w:ascii="宋体" w:eastAsia="宋体" w:hAnsi="宋体" w:cs="宋体" w:hint="eastAsia"/>
          <w:sz w:val="24"/>
        </w:rPr>
        <w:t xml:space="preserve">  山东中车同力钢构有限公司市场二部：</w:t>
      </w:r>
      <w:proofErr w:type="gramStart"/>
      <w:r>
        <w:rPr>
          <w:rFonts w:ascii="宋体" w:eastAsia="宋体" w:hAnsi="宋体" w:cs="宋体" w:hint="eastAsia"/>
          <w:sz w:val="24"/>
        </w:rPr>
        <w:t>于琦</w:t>
      </w:r>
      <w:proofErr w:type="gramEnd"/>
      <w:r>
        <w:rPr>
          <w:rFonts w:ascii="宋体" w:eastAsia="宋体" w:hAnsi="宋体" w:cs="宋体" w:hint="eastAsia"/>
          <w:sz w:val="24"/>
        </w:rPr>
        <w:t xml:space="preserve"> 58809554（技术咨询）</w:t>
      </w:r>
    </w:p>
    <w:p w:rsidR="00565B9A" w:rsidRDefault="00F36C1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十六</w:t>
      </w:r>
      <w:r w:rsidR="00B50F27">
        <w:rPr>
          <w:rFonts w:ascii="宋体" w:eastAsia="宋体" w:hAnsi="宋体" w:cs="宋体" w:hint="eastAsia"/>
          <w:sz w:val="24"/>
        </w:rPr>
        <w:t>、招标单位地址：济南市</w:t>
      </w:r>
      <w:proofErr w:type="gramStart"/>
      <w:r w:rsidR="00B50F27">
        <w:rPr>
          <w:rFonts w:ascii="宋体" w:eastAsia="宋体" w:hAnsi="宋体" w:cs="宋体" w:hint="eastAsia"/>
          <w:sz w:val="24"/>
        </w:rPr>
        <w:t>槐荫区槐村街</w:t>
      </w:r>
      <w:proofErr w:type="gramEnd"/>
      <w:r w:rsidR="00B50F27">
        <w:rPr>
          <w:rFonts w:ascii="宋体" w:eastAsia="宋体" w:hAnsi="宋体" w:cs="宋体" w:hint="eastAsia"/>
          <w:sz w:val="24"/>
        </w:rPr>
        <w:t xml:space="preserve">73号，邮编：250022 </w:t>
      </w:r>
    </w:p>
    <w:p w:rsidR="00565B9A" w:rsidRDefault="00565B9A">
      <w:pPr>
        <w:pStyle w:val="2"/>
        <w:ind w:leftChars="0" w:left="0" w:firstLine="480"/>
        <w:rPr>
          <w:rFonts w:ascii="宋体" w:eastAsia="宋体" w:hAnsi="宋体" w:cs="宋体"/>
          <w:sz w:val="24"/>
        </w:rPr>
      </w:pPr>
    </w:p>
    <w:p w:rsidR="00565B9A" w:rsidRDefault="00565B9A">
      <w:pPr>
        <w:pStyle w:val="2"/>
        <w:ind w:firstLine="480"/>
        <w:rPr>
          <w:rFonts w:ascii="宋体" w:eastAsia="宋体" w:hAnsi="宋体" w:cs="宋体"/>
          <w:sz w:val="24"/>
        </w:rPr>
      </w:pPr>
    </w:p>
    <w:p w:rsidR="00565B9A" w:rsidRDefault="00565B9A">
      <w:pPr>
        <w:widowControl/>
        <w:spacing w:line="54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</w:rPr>
      </w:pPr>
    </w:p>
    <w:p w:rsidR="00565B9A" w:rsidRDefault="00B50F27">
      <w:pPr>
        <w:widowControl/>
        <w:spacing w:line="540" w:lineRule="exact"/>
        <w:ind w:firstLineChars="200" w:firstLine="480"/>
        <w:jc w:val="center"/>
        <w:rPr>
          <w:rFonts w:ascii="宋体" w:eastAsia="宋体" w:hAnsi="宋体" w:cs="宋体"/>
          <w:bCs/>
          <w:kern w:val="0"/>
          <w:sz w:val="24"/>
        </w:rPr>
      </w:pPr>
      <w:r>
        <w:rPr>
          <w:rFonts w:ascii="宋体" w:eastAsia="宋体" w:hAnsi="宋体" w:cs="宋体" w:hint="eastAsia"/>
          <w:bCs/>
          <w:kern w:val="0"/>
          <w:sz w:val="24"/>
        </w:rPr>
        <w:t xml:space="preserve">                         中车山东机车车辆有限公司招标办公室</w:t>
      </w:r>
    </w:p>
    <w:p w:rsidR="00565B9A" w:rsidRDefault="00B50F27">
      <w:pPr>
        <w:widowControl/>
        <w:spacing w:line="540" w:lineRule="exact"/>
        <w:ind w:firstLineChars="200" w:firstLine="480"/>
        <w:jc w:val="center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bCs/>
          <w:kern w:val="0"/>
          <w:sz w:val="24"/>
        </w:rPr>
        <w:t xml:space="preserve">                      2018年8月</w:t>
      </w:r>
      <w:r w:rsidR="00696C72">
        <w:rPr>
          <w:rFonts w:ascii="宋体" w:eastAsia="宋体" w:hAnsi="宋体" w:cs="宋体" w:hint="eastAsia"/>
          <w:bCs/>
          <w:kern w:val="0"/>
          <w:sz w:val="24"/>
        </w:rPr>
        <w:t>22</w:t>
      </w:r>
      <w:r>
        <w:rPr>
          <w:rFonts w:ascii="宋体" w:eastAsia="宋体" w:hAnsi="宋体" w:cs="宋体" w:hint="eastAsia"/>
          <w:bCs/>
          <w:kern w:val="0"/>
          <w:sz w:val="24"/>
        </w:rPr>
        <w:t>日</w:t>
      </w:r>
    </w:p>
    <w:p w:rsidR="00565B9A" w:rsidRDefault="00565B9A">
      <w:pPr>
        <w:pStyle w:val="2"/>
        <w:rPr>
          <w:rFonts w:ascii="宋体" w:eastAsia="宋体" w:hAnsi="宋体" w:cs="宋体"/>
          <w:lang w:eastAsia="zh-TW"/>
        </w:rPr>
      </w:pPr>
    </w:p>
    <w:p w:rsidR="00565B9A" w:rsidRDefault="00B50F27">
      <w:pPr>
        <w:spacing w:line="360" w:lineRule="auto"/>
        <w:jc w:val="left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 xml:space="preserve"> </w:t>
      </w:r>
    </w:p>
    <w:p w:rsidR="00565B9A" w:rsidRDefault="00565B9A">
      <w:pPr>
        <w:spacing w:line="360" w:lineRule="auto"/>
        <w:jc w:val="left"/>
        <w:rPr>
          <w:rFonts w:ascii="宋体" w:eastAsia="宋体" w:hAnsi="宋体" w:cs="宋体"/>
          <w:b/>
          <w:sz w:val="24"/>
        </w:rPr>
      </w:pPr>
    </w:p>
    <w:p w:rsidR="00565B9A" w:rsidRDefault="00565B9A">
      <w:pPr>
        <w:spacing w:line="360" w:lineRule="auto"/>
        <w:jc w:val="left"/>
        <w:rPr>
          <w:rFonts w:ascii="宋体" w:eastAsia="宋体" w:hAnsi="宋体" w:cs="宋体"/>
          <w:b/>
          <w:sz w:val="24"/>
        </w:rPr>
      </w:pPr>
    </w:p>
    <w:p w:rsidR="00565B9A" w:rsidRDefault="00565B9A">
      <w:pPr>
        <w:spacing w:line="360" w:lineRule="auto"/>
        <w:jc w:val="left"/>
        <w:rPr>
          <w:rFonts w:ascii="宋体" w:eastAsia="宋体" w:hAnsi="宋体" w:cs="宋体"/>
          <w:b/>
          <w:sz w:val="24"/>
        </w:rPr>
      </w:pPr>
    </w:p>
    <w:p w:rsidR="00F36C19" w:rsidRDefault="00F36C19" w:rsidP="00F36C19">
      <w:pPr>
        <w:pStyle w:val="2"/>
      </w:pPr>
    </w:p>
    <w:p w:rsidR="00F36C19" w:rsidRPr="00F36C19" w:rsidRDefault="00F36C19" w:rsidP="00F36C19">
      <w:pPr>
        <w:pStyle w:val="2"/>
      </w:pPr>
    </w:p>
    <w:sectPr w:rsidR="00F36C19" w:rsidRPr="00F36C19" w:rsidSect="00CB6B24">
      <w:pgSz w:w="11906" w:h="16838"/>
      <w:pgMar w:top="1245" w:right="1416" w:bottom="1440" w:left="1560" w:header="851" w:footer="85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322" w:rsidRDefault="00F74322" w:rsidP="00565B9A">
      <w:r>
        <w:separator/>
      </w:r>
    </w:p>
  </w:endnote>
  <w:endnote w:type="continuationSeparator" w:id="0">
    <w:p w:rsidR="00F74322" w:rsidRDefault="00F74322" w:rsidP="00565B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322" w:rsidRDefault="00F74322" w:rsidP="00565B9A">
      <w:r>
        <w:separator/>
      </w:r>
    </w:p>
  </w:footnote>
  <w:footnote w:type="continuationSeparator" w:id="0">
    <w:p w:rsidR="00F74322" w:rsidRDefault="00F74322" w:rsidP="00565B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14C1A"/>
    <w:multiLevelType w:val="multilevel"/>
    <w:tmpl w:val="2DE14C1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7403D4"/>
    <w:multiLevelType w:val="multilevel"/>
    <w:tmpl w:val="347403D4"/>
    <w:lvl w:ilvl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57150319"/>
    <w:multiLevelType w:val="multilevel"/>
    <w:tmpl w:val="57150319"/>
    <w:lvl w:ilvl="0">
      <w:start w:val="1"/>
      <w:numFmt w:val="decimal"/>
      <w:lvlText w:val="%1、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Roman"/>
      <w:lvlText w:val="%9."/>
      <w:lvlJc w:val="left"/>
    </w:lvl>
  </w:abstractNum>
  <w:abstractNum w:abstractNumId="3">
    <w:nsid w:val="5715031A"/>
    <w:multiLevelType w:val="multilevel"/>
    <w:tmpl w:val="5715031A"/>
    <w:lvl w:ilvl="0">
      <w:start w:val="1"/>
      <w:numFmt w:val="decimal"/>
      <w:lvlText w:val="%1、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Roman"/>
      <w:lvlText w:val="%9."/>
      <w:lvlJc w:val="left"/>
    </w:lvl>
  </w:abstractNum>
  <w:abstractNum w:abstractNumId="4">
    <w:nsid w:val="58F82779"/>
    <w:multiLevelType w:val="singleLevel"/>
    <w:tmpl w:val="58F82779"/>
    <w:lvl w:ilvl="0">
      <w:start w:val="3"/>
      <w:numFmt w:val="chineseCounting"/>
      <w:suff w:val="nothing"/>
      <w:lvlText w:val="%1、"/>
      <w:lvlJc w:val="left"/>
    </w:lvl>
  </w:abstractNum>
  <w:abstractNum w:abstractNumId="5">
    <w:nsid w:val="5B56879F"/>
    <w:multiLevelType w:val="multilevel"/>
    <w:tmpl w:val="5B56879F"/>
    <w:lvl w:ilvl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67335D15"/>
    <w:multiLevelType w:val="multilevel"/>
    <w:tmpl w:val="67335D15"/>
    <w:lvl w:ilvl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6B3474B7"/>
    <w:multiLevelType w:val="multilevel"/>
    <w:tmpl w:val="6B3474B7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宋体" w:eastAsia="宋体" w:hAnsi="宋体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8">
    <w:nsid w:val="746F152B"/>
    <w:multiLevelType w:val="multilevel"/>
    <w:tmpl w:val="746F152B"/>
    <w:lvl w:ilvl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CAA4E84"/>
    <w:rsid w:val="00042296"/>
    <w:rsid w:val="000E0CB5"/>
    <w:rsid w:val="0010530E"/>
    <w:rsid w:val="00201247"/>
    <w:rsid w:val="002D6C1C"/>
    <w:rsid w:val="00356B74"/>
    <w:rsid w:val="003B5774"/>
    <w:rsid w:val="004D467F"/>
    <w:rsid w:val="00554E82"/>
    <w:rsid w:val="00565B9A"/>
    <w:rsid w:val="005C304A"/>
    <w:rsid w:val="00696C72"/>
    <w:rsid w:val="00793C33"/>
    <w:rsid w:val="007F094C"/>
    <w:rsid w:val="008B3D47"/>
    <w:rsid w:val="00912BC5"/>
    <w:rsid w:val="00932654"/>
    <w:rsid w:val="009A020D"/>
    <w:rsid w:val="009B50E0"/>
    <w:rsid w:val="009C2D1C"/>
    <w:rsid w:val="009D1C43"/>
    <w:rsid w:val="00B50F27"/>
    <w:rsid w:val="00BD4D52"/>
    <w:rsid w:val="00C60744"/>
    <w:rsid w:val="00CB6B24"/>
    <w:rsid w:val="00D22CB8"/>
    <w:rsid w:val="00D34EBC"/>
    <w:rsid w:val="00E3405D"/>
    <w:rsid w:val="00F36C19"/>
    <w:rsid w:val="00F552BE"/>
    <w:rsid w:val="00F74322"/>
    <w:rsid w:val="023A105F"/>
    <w:rsid w:val="0533272E"/>
    <w:rsid w:val="0581426C"/>
    <w:rsid w:val="06EF5AB5"/>
    <w:rsid w:val="071A5CB5"/>
    <w:rsid w:val="0752751E"/>
    <w:rsid w:val="0B1634F5"/>
    <w:rsid w:val="0B935163"/>
    <w:rsid w:val="0BA3649F"/>
    <w:rsid w:val="0CAA4E84"/>
    <w:rsid w:val="102E3D8D"/>
    <w:rsid w:val="13BD530F"/>
    <w:rsid w:val="14745936"/>
    <w:rsid w:val="178606ED"/>
    <w:rsid w:val="1797745D"/>
    <w:rsid w:val="1A0E28F2"/>
    <w:rsid w:val="1AD464BA"/>
    <w:rsid w:val="1F591146"/>
    <w:rsid w:val="213C280F"/>
    <w:rsid w:val="22711480"/>
    <w:rsid w:val="22C47C62"/>
    <w:rsid w:val="23014F79"/>
    <w:rsid w:val="231C4D95"/>
    <w:rsid w:val="245E0E46"/>
    <w:rsid w:val="25C50881"/>
    <w:rsid w:val="27187CDB"/>
    <w:rsid w:val="29087A58"/>
    <w:rsid w:val="2A154234"/>
    <w:rsid w:val="2A41131B"/>
    <w:rsid w:val="2A8A25C2"/>
    <w:rsid w:val="2BED21D7"/>
    <w:rsid w:val="2C296571"/>
    <w:rsid w:val="2C447550"/>
    <w:rsid w:val="2DCF5A4B"/>
    <w:rsid w:val="2DCF5C8B"/>
    <w:rsid w:val="31415C8A"/>
    <w:rsid w:val="32CC1C94"/>
    <w:rsid w:val="338C0102"/>
    <w:rsid w:val="34F9791F"/>
    <w:rsid w:val="394A10BE"/>
    <w:rsid w:val="3C5333A3"/>
    <w:rsid w:val="3FF9054E"/>
    <w:rsid w:val="401905AA"/>
    <w:rsid w:val="474D526A"/>
    <w:rsid w:val="4A6C3598"/>
    <w:rsid w:val="4DDC3561"/>
    <w:rsid w:val="4FF97D28"/>
    <w:rsid w:val="537A069E"/>
    <w:rsid w:val="53D31140"/>
    <w:rsid w:val="55543F21"/>
    <w:rsid w:val="5AEE2D59"/>
    <w:rsid w:val="5D490EBA"/>
    <w:rsid w:val="5F0F757A"/>
    <w:rsid w:val="5F3B2D6B"/>
    <w:rsid w:val="5F854857"/>
    <w:rsid w:val="5FC47D45"/>
    <w:rsid w:val="629F1864"/>
    <w:rsid w:val="640256D1"/>
    <w:rsid w:val="648F4EB2"/>
    <w:rsid w:val="668277A9"/>
    <w:rsid w:val="6B8B2771"/>
    <w:rsid w:val="6BEF68AD"/>
    <w:rsid w:val="6CAB3E26"/>
    <w:rsid w:val="6D317FB6"/>
    <w:rsid w:val="6DD1787C"/>
    <w:rsid w:val="6FFA740A"/>
    <w:rsid w:val="70787BF6"/>
    <w:rsid w:val="752828A7"/>
    <w:rsid w:val="75454AEC"/>
    <w:rsid w:val="77D279C1"/>
    <w:rsid w:val="7851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Body Tex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565B9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565B9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Style9"/>
    <w:next w:val="a"/>
    <w:unhideWhenUsed/>
    <w:qFormat/>
    <w:rsid w:val="00565B9A"/>
    <w:pPr>
      <w:spacing w:line="360" w:lineRule="auto"/>
      <w:ind w:firstLineChars="0" w:firstLine="0"/>
      <w:jc w:val="center"/>
      <w:outlineLvl w:val="1"/>
    </w:pPr>
    <w:rPr>
      <w:rFonts w:ascii="宋体" w:hAnsi="宋体"/>
      <w:b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rsid w:val="00565B9A"/>
    <w:pPr>
      <w:ind w:firstLineChars="200" w:firstLine="420"/>
    </w:pPr>
  </w:style>
  <w:style w:type="paragraph" w:styleId="a3">
    <w:name w:val="Body Text Indent"/>
    <w:basedOn w:val="a"/>
    <w:qFormat/>
    <w:rsid w:val="00565B9A"/>
    <w:pPr>
      <w:spacing w:after="120"/>
      <w:ind w:leftChars="200" w:left="420"/>
    </w:pPr>
  </w:style>
  <w:style w:type="paragraph" w:customStyle="1" w:styleId="Style9">
    <w:name w:val="_Style 9"/>
    <w:basedOn w:val="a"/>
    <w:qFormat/>
    <w:rsid w:val="00565B9A"/>
    <w:pPr>
      <w:ind w:firstLineChars="200" w:firstLine="420"/>
    </w:pPr>
    <w:rPr>
      <w:szCs w:val="20"/>
    </w:rPr>
  </w:style>
  <w:style w:type="paragraph" w:styleId="a4">
    <w:name w:val="Body Text"/>
    <w:basedOn w:val="a"/>
    <w:qFormat/>
    <w:rsid w:val="00565B9A"/>
    <w:pPr>
      <w:tabs>
        <w:tab w:val="left" w:pos="6750"/>
      </w:tabs>
    </w:pPr>
    <w:rPr>
      <w:rFonts w:ascii="Times New Roman" w:hAnsi="Times New Roman"/>
      <w:sz w:val="30"/>
    </w:rPr>
  </w:style>
  <w:style w:type="paragraph" w:styleId="21">
    <w:name w:val="Body Text Indent 2"/>
    <w:basedOn w:val="a"/>
    <w:qFormat/>
    <w:rsid w:val="00565B9A"/>
    <w:pPr>
      <w:spacing w:after="120" w:line="480" w:lineRule="auto"/>
      <w:ind w:leftChars="200" w:left="420"/>
    </w:pPr>
    <w:rPr>
      <w:rFonts w:ascii="Times New Roman" w:hAnsi="Times New Roman"/>
    </w:rPr>
  </w:style>
  <w:style w:type="paragraph" w:styleId="a5">
    <w:name w:val="Balloon Text"/>
    <w:basedOn w:val="a"/>
    <w:link w:val="Char"/>
    <w:qFormat/>
    <w:rsid w:val="00565B9A"/>
    <w:rPr>
      <w:sz w:val="18"/>
      <w:szCs w:val="18"/>
    </w:rPr>
  </w:style>
  <w:style w:type="paragraph" w:styleId="a6">
    <w:name w:val="footer"/>
    <w:basedOn w:val="a"/>
    <w:link w:val="Char0"/>
    <w:qFormat/>
    <w:rsid w:val="00565B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rsid w:val="00565B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rsid w:val="00565B9A"/>
    <w:pPr>
      <w:tabs>
        <w:tab w:val="right" w:leader="dot" w:pos="9000"/>
      </w:tabs>
      <w:spacing w:line="343" w:lineRule="auto"/>
      <w:jc w:val="center"/>
    </w:pPr>
    <w:rPr>
      <w:rFonts w:ascii="楷体_GB2312"/>
      <w:b/>
      <w:sz w:val="24"/>
    </w:rPr>
  </w:style>
  <w:style w:type="paragraph" w:styleId="22">
    <w:name w:val="toc 2"/>
    <w:basedOn w:val="a"/>
    <w:next w:val="a"/>
    <w:qFormat/>
    <w:rsid w:val="00565B9A"/>
    <w:pPr>
      <w:tabs>
        <w:tab w:val="left" w:pos="1020"/>
        <w:tab w:val="right" w:leader="dot" w:pos="9000"/>
      </w:tabs>
      <w:spacing w:line="360" w:lineRule="auto"/>
      <w:ind w:leftChars="200" w:left="420"/>
      <w:jc w:val="left"/>
    </w:pPr>
  </w:style>
  <w:style w:type="character" w:styleId="a8">
    <w:name w:val="page number"/>
    <w:basedOn w:val="a0"/>
    <w:qFormat/>
    <w:rsid w:val="00565B9A"/>
  </w:style>
  <w:style w:type="character" w:styleId="a9">
    <w:name w:val="Hyperlink"/>
    <w:basedOn w:val="a0"/>
    <w:qFormat/>
    <w:rsid w:val="00565B9A"/>
    <w:rPr>
      <w:color w:val="0000FF"/>
      <w:u w:val="single"/>
    </w:rPr>
  </w:style>
  <w:style w:type="paragraph" w:customStyle="1" w:styleId="01">
    <w:name w:val="标题01"/>
    <w:basedOn w:val="1"/>
    <w:next w:val="a"/>
    <w:qFormat/>
    <w:rsid w:val="00565B9A"/>
    <w:pPr>
      <w:keepNext w:val="0"/>
      <w:keepLines w:val="0"/>
      <w:tabs>
        <w:tab w:val="left" w:pos="0"/>
        <w:tab w:val="left" w:pos="630"/>
        <w:tab w:val="decimal" w:pos="6240"/>
        <w:tab w:val="right" w:leader="dot" w:pos="10800"/>
      </w:tabs>
      <w:autoSpaceDE w:val="0"/>
      <w:autoSpaceDN w:val="0"/>
      <w:adjustRightInd w:val="0"/>
      <w:spacing w:before="0" w:after="0" w:line="360" w:lineRule="auto"/>
      <w:jc w:val="center"/>
    </w:pPr>
    <w:rPr>
      <w:rFonts w:ascii="宋体" w:cs="宋体"/>
      <w:bCs w:val="0"/>
      <w:color w:val="000000"/>
      <w:kern w:val="0"/>
      <w:sz w:val="30"/>
      <w:szCs w:val="30"/>
      <w:lang w:val="zh-CN"/>
    </w:rPr>
  </w:style>
  <w:style w:type="character" w:customStyle="1" w:styleId="articlebody3">
    <w:name w:val="articlebody3"/>
    <w:basedOn w:val="a0"/>
    <w:qFormat/>
    <w:rsid w:val="00565B9A"/>
    <w:rPr>
      <w:sz w:val="21"/>
      <w:szCs w:val="21"/>
    </w:rPr>
  </w:style>
  <w:style w:type="character" w:customStyle="1" w:styleId="Char">
    <w:name w:val="批注框文本 Char"/>
    <w:basedOn w:val="a0"/>
    <w:link w:val="a5"/>
    <w:qFormat/>
    <w:rsid w:val="00565B9A"/>
    <w:rPr>
      <w:kern w:val="2"/>
      <w:sz w:val="18"/>
      <w:szCs w:val="18"/>
    </w:rPr>
  </w:style>
  <w:style w:type="character" w:customStyle="1" w:styleId="1Char">
    <w:name w:val="标题 1 Char"/>
    <w:link w:val="1"/>
    <w:qFormat/>
    <w:rsid w:val="00565B9A"/>
    <w:rPr>
      <w:b/>
      <w:bCs/>
      <w:kern w:val="44"/>
      <w:sz w:val="44"/>
      <w:szCs w:val="44"/>
    </w:rPr>
  </w:style>
  <w:style w:type="paragraph" w:customStyle="1" w:styleId="11">
    <w:name w:val="列出段落1"/>
    <w:basedOn w:val="a"/>
    <w:uiPriority w:val="99"/>
    <w:unhideWhenUsed/>
    <w:qFormat/>
    <w:rsid w:val="00565B9A"/>
    <w:pPr>
      <w:ind w:firstLineChars="200" w:firstLine="420"/>
    </w:pPr>
  </w:style>
  <w:style w:type="character" w:customStyle="1" w:styleId="Char1">
    <w:name w:val="页眉 Char"/>
    <w:basedOn w:val="a0"/>
    <w:link w:val="a7"/>
    <w:qFormat/>
    <w:rsid w:val="00565B9A"/>
    <w:rPr>
      <w:kern w:val="2"/>
      <w:sz w:val="18"/>
      <w:szCs w:val="18"/>
    </w:rPr>
  </w:style>
  <w:style w:type="character" w:customStyle="1" w:styleId="Char0">
    <w:name w:val="页脚 Char"/>
    <w:basedOn w:val="a0"/>
    <w:link w:val="a6"/>
    <w:qFormat/>
    <w:rsid w:val="00565B9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1212</Characters>
  <Application>Microsoft Office Word</Application>
  <DocSecurity>0</DocSecurity>
  <Lines>10</Lines>
  <Paragraphs>2</Paragraphs>
  <ScaleCrop>false</ScaleCrop>
  <Company>china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巩书村</cp:lastModifiedBy>
  <cp:revision>2</cp:revision>
  <cp:lastPrinted>2017-09-27T02:49:00Z</cp:lastPrinted>
  <dcterms:created xsi:type="dcterms:W3CDTF">2018-08-22T00:10:00Z</dcterms:created>
  <dcterms:modified xsi:type="dcterms:W3CDTF">2018-08-22T00:10:00Z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